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BDDC2" w14:textId="77777777" w:rsidR="006C5BE1" w:rsidRDefault="00515C2A" w:rsidP="008E53DE">
      <w:pPr>
        <w:rPr>
          <w:rFonts w:ascii="Times New Roman" w:hAnsi="Times New Roman"/>
        </w:rPr>
      </w:pPr>
      <w:r>
        <w:rPr>
          <w:rFonts w:ascii="Times New Roman" w:hAnsi="Times New Roman"/>
        </w:rPr>
        <w:t>Ali</w:t>
      </w:r>
      <w:r w:rsidR="008250BD">
        <w:rPr>
          <w:rFonts w:ascii="Times New Roman" w:hAnsi="Times New Roman"/>
        </w:rPr>
        <w:t>x</w:t>
      </w:r>
      <w:r w:rsidR="008E53DE">
        <w:rPr>
          <w:rFonts w:ascii="Times New Roman" w:hAnsi="Times New Roman"/>
        </w:rPr>
        <w:t xml:space="preserve"> Heath</w:t>
      </w:r>
    </w:p>
    <w:p w14:paraId="73E76112" w14:textId="77777777" w:rsidR="008E53DE" w:rsidRDefault="008E53DE" w:rsidP="008E53DE">
      <w:pPr>
        <w:rPr>
          <w:rFonts w:ascii="Times New Roman" w:hAnsi="Times New Roman"/>
        </w:rPr>
      </w:pPr>
    </w:p>
    <w:p w14:paraId="0E83EAA6" w14:textId="0C7F94B1" w:rsidR="008E53DE" w:rsidRDefault="005C3467" w:rsidP="008E53DE">
      <w:pPr>
        <w:rPr>
          <w:rFonts w:ascii="Times New Roman" w:hAnsi="Times New Roman"/>
        </w:rPr>
      </w:pPr>
      <w:r>
        <w:rPr>
          <w:rFonts w:ascii="Times New Roman" w:hAnsi="Times New Roman"/>
        </w:rPr>
        <w:t>Prof. Barnum</w:t>
      </w:r>
    </w:p>
    <w:p w14:paraId="75CDA690" w14:textId="77777777" w:rsidR="008E53DE" w:rsidRDefault="008E53DE" w:rsidP="008E53DE">
      <w:pPr>
        <w:rPr>
          <w:rFonts w:ascii="Times New Roman" w:hAnsi="Times New Roman"/>
        </w:rPr>
      </w:pPr>
    </w:p>
    <w:p w14:paraId="6D7BCE5B" w14:textId="4C635663" w:rsidR="008E53DE" w:rsidRDefault="005C3467" w:rsidP="008E53DE">
      <w:pPr>
        <w:rPr>
          <w:rFonts w:ascii="Times New Roman" w:hAnsi="Times New Roman"/>
        </w:rPr>
      </w:pPr>
      <w:r>
        <w:rPr>
          <w:rFonts w:ascii="Times New Roman" w:hAnsi="Times New Roman"/>
        </w:rPr>
        <w:t>English 2</w:t>
      </w:r>
      <w:r w:rsidR="00D701C2">
        <w:rPr>
          <w:rFonts w:ascii="Times New Roman" w:hAnsi="Times New Roman"/>
        </w:rPr>
        <w:t>010</w:t>
      </w:r>
    </w:p>
    <w:p w14:paraId="41A87690" w14:textId="77777777" w:rsidR="008E53DE" w:rsidRDefault="008E53DE" w:rsidP="008E53DE">
      <w:pPr>
        <w:rPr>
          <w:rFonts w:ascii="Times New Roman" w:hAnsi="Times New Roman"/>
        </w:rPr>
      </w:pPr>
    </w:p>
    <w:p w14:paraId="4AF814A6" w14:textId="0AB81643" w:rsidR="008E53DE" w:rsidRDefault="005C3467">
      <w:pPr>
        <w:rPr>
          <w:rFonts w:ascii="Times New Roman" w:hAnsi="Times New Roman"/>
        </w:rPr>
      </w:pPr>
      <w:r>
        <w:rPr>
          <w:rFonts w:ascii="Times New Roman" w:hAnsi="Times New Roman"/>
        </w:rPr>
        <w:t>March 3</w:t>
      </w:r>
      <w:r w:rsidRPr="005C3467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2015</w:t>
      </w:r>
    </w:p>
    <w:p w14:paraId="533AB3B9" w14:textId="77777777" w:rsidR="00EC1558" w:rsidRDefault="00EC1558">
      <w:pPr>
        <w:rPr>
          <w:rFonts w:ascii="Times New Roman" w:hAnsi="Times New Roman"/>
        </w:rPr>
      </w:pPr>
    </w:p>
    <w:p w14:paraId="0E0DA091" w14:textId="3BD5A4C8" w:rsidR="00EC1558" w:rsidRPr="00EC1558" w:rsidRDefault="00EC1558" w:rsidP="00EC1558">
      <w:pPr>
        <w:jc w:val="center"/>
        <w:rPr>
          <w:rFonts w:ascii="Times New Roman" w:hAnsi="Times New Roman"/>
          <w:b/>
        </w:rPr>
      </w:pPr>
      <w:bookmarkStart w:id="0" w:name="_GoBack"/>
      <w:r w:rsidRPr="00EC1558">
        <w:rPr>
          <w:rFonts w:ascii="Times New Roman" w:hAnsi="Times New Roman"/>
          <w:b/>
        </w:rPr>
        <w:t>Report on Vaccinations</w:t>
      </w:r>
    </w:p>
    <w:bookmarkEnd w:id="0"/>
    <w:p w14:paraId="2A3D0A0F" w14:textId="77777777" w:rsidR="008E53DE" w:rsidRDefault="008E53DE" w:rsidP="00D81285">
      <w:pPr>
        <w:jc w:val="center"/>
        <w:rPr>
          <w:rFonts w:ascii="Times New Roman" w:hAnsi="Times New Roman"/>
        </w:rPr>
      </w:pPr>
    </w:p>
    <w:p w14:paraId="4D92BF86" w14:textId="4B35A98D" w:rsidR="00F4118F" w:rsidRPr="00F4118F" w:rsidRDefault="00C42264" w:rsidP="008E53DE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In 1960, there were over 1.5 million cases of measles and mo</w:t>
      </w:r>
      <w:r w:rsidR="009157AF">
        <w:rPr>
          <w:rFonts w:ascii="Times New Roman" w:hAnsi="Times New Roman"/>
        </w:rPr>
        <w:t>r</w:t>
      </w:r>
      <w:r w:rsidR="008F205A">
        <w:rPr>
          <w:rFonts w:ascii="Times New Roman" w:hAnsi="Times New Roman"/>
        </w:rPr>
        <w:t>e than 400 deaths</w:t>
      </w:r>
      <w:r>
        <w:rPr>
          <w:rFonts w:ascii="Times New Roman" w:hAnsi="Times New Roman"/>
        </w:rPr>
        <w:t>.</w:t>
      </w:r>
      <w:r w:rsidR="00D314A9">
        <w:rPr>
          <w:rFonts w:ascii="Times New Roman" w:hAnsi="Times New Roman"/>
        </w:rPr>
        <w:t xml:space="preserve">  In 1998, there were only eighty-nine</w:t>
      </w:r>
      <w:r>
        <w:rPr>
          <w:rFonts w:ascii="Times New Roman" w:hAnsi="Times New Roman"/>
        </w:rPr>
        <w:t xml:space="preserve"> case</w:t>
      </w:r>
      <w:r w:rsidR="00D314A9">
        <w:rPr>
          <w:rFonts w:ascii="Times New Roman" w:hAnsi="Times New Roman"/>
        </w:rPr>
        <w:t>s and no deaths.</w:t>
      </w:r>
      <w:r w:rsidR="008F205A">
        <w:rPr>
          <w:rFonts w:ascii="Times New Roman" w:hAnsi="Times New Roman"/>
        </w:rPr>
        <w:t xml:space="preserve"> (</w:t>
      </w:r>
      <w:r w:rsidR="00FB1913">
        <w:rPr>
          <w:rFonts w:ascii="Times New Roman" w:hAnsi="Times New Roman"/>
        </w:rPr>
        <w:t>Shelov</w:t>
      </w:r>
      <w:r w:rsidR="00916054">
        <w:rPr>
          <w:rFonts w:ascii="Times New Roman" w:hAnsi="Times New Roman"/>
        </w:rPr>
        <w:t xml:space="preserve"> Par. 24). </w:t>
      </w:r>
      <w:r w:rsidR="005E5C20">
        <w:rPr>
          <w:rFonts w:ascii="Times New Roman" w:hAnsi="Times New Roman"/>
        </w:rPr>
        <w:t>This is an example of how</w:t>
      </w:r>
      <w:r w:rsidR="006044CE">
        <w:rPr>
          <w:rFonts w:ascii="Times New Roman" w:hAnsi="Times New Roman"/>
        </w:rPr>
        <w:t xml:space="preserve"> </w:t>
      </w:r>
      <w:r w:rsidR="00176FA6">
        <w:rPr>
          <w:rFonts w:ascii="Times New Roman" w:hAnsi="Times New Roman"/>
        </w:rPr>
        <w:t>vaccines</w:t>
      </w:r>
      <w:r w:rsidR="005E5C20">
        <w:rPr>
          <w:rFonts w:ascii="Times New Roman" w:hAnsi="Times New Roman"/>
        </w:rPr>
        <w:t xml:space="preserve"> are </w:t>
      </w:r>
      <w:r>
        <w:rPr>
          <w:rFonts w:ascii="Times New Roman" w:hAnsi="Times New Roman"/>
        </w:rPr>
        <w:t>able to lower the</w:t>
      </w:r>
      <w:r w:rsidR="005E5C20">
        <w:rPr>
          <w:rFonts w:ascii="Times New Roman" w:hAnsi="Times New Roman"/>
        </w:rPr>
        <w:t xml:space="preserve"> number of outbreaks and deaths.</w:t>
      </w:r>
      <w:r w:rsidR="00527732">
        <w:rPr>
          <w:rFonts w:ascii="Times New Roman" w:hAnsi="Times New Roman"/>
        </w:rPr>
        <w:t xml:space="preserve"> </w:t>
      </w:r>
      <w:r w:rsidR="005E5C20">
        <w:rPr>
          <w:rFonts w:ascii="Times New Roman" w:hAnsi="Times New Roman"/>
        </w:rPr>
        <w:t xml:space="preserve">However, there are still people who are hesitant and afraid of vaccinations </w:t>
      </w:r>
      <w:r w:rsidR="00FB1913">
        <w:rPr>
          <w:rFonts w:ascii="Times New Roman" w:hAnsi="Times New Roman"/>
        </w:rPr>
        <w:t>(</w:t>
      </w:r>
      <w:r w:rsidR="008F205A">
        <w:rPr>
          <w:rFonts w:ascii="Times New Roman" w:hAnsi="Times New Roman"/>
        </w:rPr>
        <w:t xml:space="preserve">Fisher </w:t>
      </w:r>
      <w:r w:rsidR="00916054">
        <w:rPr>
          <w:rFonts w:ascii="Times New Roman" w:hAnsi="Times New Roman"/>
        </w:rPr>
        <w:t xml:space="preserve">Par. 2). </w:t>
      </w:r>
      <w:r w:rsidR="00F4118F">
        <w:rPr>
          <w:rFonts w:ascii="Times New Roman" w:hAnsi="Times New Roman"/>
        </w:rPr>
        <w:t xml:space="preserve"> </w:t>
      </w:r>
    </w:p>
    <w:p w14:paraId="1F3373E1" w14:textId="3AE29C77" w:rsidR="002C4577" w:rsidRDefault="008C64EB" w:rsidP="008E53DE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Some an</w:t>
      </w:r>
      <w:r w:rsidR="008250BD">
        <w:rPr>
          <w:rFonts w:ascii="Times New Roman" w:hAnsi="Times New Roman"/>
        </w:rPr>
        <w:t>t</w:t>
      </w:r>
      <w:r w:rsidR="006044CE">
        <w:rPr>
          <w:rFonts w:ascii="Times New Roman" w:hAnsi="Times New Roman"/>
        </w:rPr>
        <w:t>i-vaccine parents have c</w:t>
      </w:r>
      <w:r>
        <w:rPr>
          <w:rFonts w:ascii="Times New Roman" w:hAnsi="Times New Roman"/>
        </w:rPr>
        <w:t>ome</w:t>
      </w:r>
      <w:r w:rsidR="006044CE">
        <w:rPr>
          <w:rFonts w:ascii="Times New Roman" w:hAnsi="Times New Roman"/>
        </w:rPr>
        <w:t xml:space="preserve"> to</w:t>
      </w:r>
      <w:r>
        <w:rPr>
          <w:rFonts w:ascii="Times New Roman" w:hAnsi="Times New Roman"/>
        </w:rPr>
        <w:t xml:space="preserve"> believe that the government and the pharmaceutical companies h</w:t>
      </w:r>
      <w:r w:rsidR="008250BD">
        <w:rPr>
          <w:rFonts w:ascii="Times New Roman" w:hAnsi="Times New Roman"/>
        </w:rPr>
        <w:t>ave been hiding information to meet their own</w:t>
      </w:r>
      <w:r w:rsidR="009157AF">
        <w:rPr>
          <w:rFonts w:ascii="Times New Roman" w:hAnsi="Times New Roman"/>
        </w:rPr>
        <w:t xml:space="preserve"> “</w:t>
      </w:r>
      <w:r w:rsidR="008250BD">
        <w:rPr>
          <w:rFonts w:ascii="Times New Roman" w:hAnsi="Times New Roman"/>
        </w:rPr>
        <w:t xml:space="preserve"> </w:t>
      </w:r>
      <w:r w:rsidR="0005474F">
        <w:rPr>
          <w:rFonts w:ascii="Times New Roman" w:hAnsi="Times New Roman"/>
        </w:rPr>
        <w:t xml:space="preserve">sinister objectives </w:t>
      </w:r>
      <w:r w:rsidR="009157AF">
        <w:rPr>
          <w:rFonts w:ascii="Times New Roman" w:hAnsi="Times New Roman"/>
        </w:rPr>
        <w:t xml:space="preserve">“ </w:t>
      </w:r>
      <w:r w:rsidR="0005474F">
        <w:rPr>
          <w:rFonts w:ascii="Times New Roman" w:hAnsi="Times New Roman"/>
        </w:rPr>
        <w:t xml:space="preserve">(Jolley </w:t>
      </w:r>
      <w:r w:rsidR="008250BD">
        <w:rPr>
          <w:rFonts w:ascii="Times New Roman" w:hAnsi="Times New Roman"/>
        </w:rPr>
        <w:t>1)</w:t>
      </w:r>
      <w:r w:rsidR="00DC466A">
        <w:rPr>
          <w:rFonts w:ascii="Times New Roman" w:hAnsi="Times New Roman"/>
        </w:rPr>
        <w:t xml:space="preserve">. </w:t>
      </w:r>
      <w:r w:rsidR="00E479E2">
        <w:rPr>
          <w:rFonts w:ascii="Times New Roman" w:hAnsi="Times New Roman"/>
        </w:rPr>
        <w:t xml:space="preserve"> Apparently pharmaceutical comp</w:t>
      </w:r>
      <w:r w:rsidR="005E5C20">
        <w:rPr>
          <w:rFonts w:ascii="Times New Roman" w:hAnsi="Times New Roman"/>
        </w:rPr>
        <w:t>anies</w:t>
      </w:r>
      <w:r w:rsidR="009157AF">
        <w:rPr>
          <w:rFonts w:ascii="Times New Roman" w:hAnsi="Times New Roman"/>
        </w:rPr>
        <w:t xml:space="preserve"> not </w:t>
      </w:r>
      <w:r w:rsidR="00DC466A">
        <w:rPr>
          <w:rFonts w:ascii="Times New Roman" w:hAnsi="Times New Roman"/>
        </w:rPr>
        <w:t>studying the disea</w:t>
      </w:r>
      <w:r w:rsidR="00E479E2">
        <w:rPr>
          <w:rFonts w:ascii="Times New Roman" w:hAnsi="Times New Roman"/>
        </w:rPr>
        <w:t>ses to make</w:t>
      </w:r>
      <w:r w:rsidR="006044CE">
        <w:rPr>
          <w:rFonts w:ascii="Times New Roman" w:hAnsi="Times New Roman"/>
        </w:rPr>
        <w:t xml:space="preserve"> sure they are saf</w:t>
      </w:r>
      <w:r w:rsidR="00DC466A">
        <w:rPr>
          <w:rFonts w:ascii="Times New Roman" w:hAnsi="Times New Roman"/>
        </w:rPr>
        <w:t xml:space="preserve">e, </w:t>
      </w:r>
      <w:r w:rsidR="00E479E2">
        <w:rPr>
          <w:rFonts w:ascii="Times New Roman" w:hAnsi="Times New Roman"/>
        </w:rPr>
        <w:t>they</w:t>
      </w:r>
      <w:r w:rsidR="00527732">
        <w:rPr>
          <w:rFonts w:ascii="Times New Roman" w:hAnsi="Times New Roman"/>
        </w:rPr>
        <w:t xml:space="preserve"> are only in the business to make money</w:t>
      </w:r>
      <w:r w:rsidR="00DC466A">
        <w:rPr>
          <w:rFonts w:ascii="Times New Roman" w:hAnsi="Times New Roman"/>
        </w:rPr>
        <w:t>.</w:t>
      </w:r>
      <w:r w:rsidR="008250BD">
        <w:rPr>
          <w:rFonts w:ascii="Times New Roman" w:hAnsi="Times New Roman"/>
        </w:rPr>
        <w:t xml:space="preserve"> </w:t>
      </w:r>
      <w:r w:rsidR="00125053">
        <w:rPr>
          <w:rFonts w:ascii="Times New Roman" w:hAnsi="Times New Roman"/>
        </w:rPr>
        <w:t xml:space="preserve">Parents </w:t>
      </w:r>
      <w:r w:rsidR="00DC466A">
        <w:rPr>
          <w:rFonts w:ascii="Times New Roman" w:hAnsi="Times New Roman"/>
        </w:rPr>
        <w:t>are also hesitant because of possible autism, immune-system overload, and potentially serious adverse react</w:t>
      </w:r>
      <w:r w:rsidR="0005474F">
        <w:rPr>
          <w:rFonts w:ascii="Times New Roman" w:hAnsi="Times New Roman"/>
        </w:rPr>
        <w:t>ion</w:t>
      </w:r>
      <w:r w:rsidR="00527732">
        <w:rPr>
          <w:rFonts w:ascii="Times New Roman" w:hAnsi="Times New Roman"/>
        </w:rPr>
        <w:t>s</w:t>
      </w:r>
      <w:r w:rsidR="0005474F">
        <w:rPr>
          <w:rFonts w:ascii="Times New Roman" w:hAnsi="Times New Roman"/>
        </w:rPr>
        <w:t xml:space="preserve">. The reason these parents do not believe in immunizing is the exposure to inaccurate information </w:t>
      </w:r>
      <w:r w:rsidR="00527732">
        <w:rPr>
          <w:rFonts w:ascii="Times New Roman" w:hAnsi="Times New Roman"/>
        </w:rPr>
        <w:t xml:space="preserve">from unreliable sources </w:t>
      </w:r>
      <w:r w:rsidR="00E479E2">
        <w:rPr>
          <w:rFonts w:ascii="Times New Roman" w:hAnsi="Times New Roman"/>
        </w:rPr>
        <w:t>and it may be that they are not getting</w:t>
      </w:r>
      <w:r w:rsidR="0005474F">
        <w:rPr>
          <w:rFonts w:ascii="Times New Roman" w:hAnsi="Times New Roman"/>
        </w:rPr>
        <w:t xml:space="preserve"> enough info</w:t>
      </w:r>
      <w:r w:rsidR="00176FA6">
        <w:rPr>
          <w:rFonts w:ascii="Times New Roman" w:hAnsi="Times New Roman"/>
        </w:rPr>
        <w:t xml:space="preserve">rmation </w:t>
      </w:r>
      <w:r w:rsidR="00527732">
        <w:rPr>
          <w:rFonts w:ascii="Times New Roman" w:hAnsi="Times New Roman"/>
        </w:rPr>
        <w:t xml:space="preserve">on how important and effective they can be </w:t>
      </w:r>
      <w:r w:rsidR="00F4118F">
        <w:rPr>
          <w:rFonts w:ascii="Times New Roman" w:hAnsi="Times New Roman"/>
        </w:rPr>
        <w:t>(Luthy 28-2</w:t>
      </w:r>
      <w:r w:rsidR="0005474F">
        <w:rPr>
          <w:rFonts w:ascii="Times New Roman" w:hAnsi="Times New Roman"/>
        </w:rPr>
        <w:t xml:space="preserve">9). </w:t>
      </w:r>
    </w:p>
    <w:p w14:paraId="026959C0" w14:textId="7A3064CA" w:rsidR="00D552AB" w:rsidRDefault="00405790" w:rsidP="006044CE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F4118F">
        <w:rPr>
          <w:rFonts w:ascii="Times New Roman" w:hAnsi="Times New Roman"/>
        </w:rPr>
        <w:t>here were over 41,000 cases of pertussis in the Unite</w:t>
      </w:r>
      <w:r w:rsidR="00527732">
        <w:rPr>
          <w:rFonts w:ascii="Times New Roman" w:hAnsi="Times New Roman"/>
        </w:rPr>
        <w:t>d States and 30% of 4</w:t>
      </w:r>
      <w:r w:rsidR="009C3233">
        <w:rPr>
          <w:rFonts w:ascii="Times New Roman" w:hAnsi="Times New Roman"/>
        </w:rPr>
        <w:t>1,000 were caused by intentiona</w:t>
      </w:r>
      <w:r w:rsidR="00527732">
        <w:rPr>
          <w:rFonts w:ascii="Times New Roman" w:hAnsi="Times New Roman"/>
        </w:rPr>
        <w:t>l</w:t>
      </w:r>
      <w:r w:rsidR="009C3233">
        <w:rPr>
          <w:rFonts w:ascii="Times New Roman" w:hAnsi="Times New Roman"/>
        </w:rPr>
        <w:t>l</w:t>
      </w:r>
      <w:r w:rsidR="00527732">
        <w:rPr>
          <w:rFonts w:ascii="Times New Roman" w:hAnsi="Times New Roman"/>
        </w:rPr>
        <w:t>y not vaccinating</w:t>
      </w:r>
      <w:r w:rsidR="00F4118F">
        <w:rPr>
          <w:rFonts w:ascii="Times New Roman" w:hAnsi="Times New Roman"/>
        </w:rPr>
        <w:t xml:space="preserve">. </w:t>
      </w:r>
      <w:r w:rsidR="00222068">
        <w:rPr>
          <w:rFonts w:ascii="Times New Roman" w:hAnsi="Times New Roman"/>
        </w:rPr>
        <w:t xml:space="preserve"> D</w:t>
      </w:r>
      <w:r w:rsidR="00F4118F">
        <w:rPr>
          <w:rFonts w:ascii="Times New Roman" w:hAnsi="Times New Roman"/>
        </w:rPr>
        <w:t>octors believe that 36% of the 41,000 cases could have been prevented with a single-dose of a</w:t>
      </w:r>
      <w:r w:rsidR="00BB7114">
        <w:rPr>
          <w:rFonts w:ascii="Times New Roman" w:hAnsi="Times New Roman"/>
        </w:rPr>
        <w:t xml:space="preserve"> </w:t>
      </w:r>
      <w:r w:rsidR="00C737AE">
        <w:rPr>
          <w:rFonts w:ascii="Times New Roman" w:hAnsi="Times New Roman"/>
        </w:rPr>
        <w:t xml:space="preserve">pertussis </w:t>
      </w:r>
      <w:r w:rsidR="00BB7114">
        <w:rPr>
          <w:rFonts w:ascii="Times New Roman" w:hAnsi="Times New Roman"/>
        </w:rPr>
        <w:t xml:space="preserve">vaccination (Children 316). </w:t>
      </w:r>
      <w:r w:rsidR="00AB6458">
        <w:rPr>
          <w:rFonts w:ascii="Times New Roman" w:hAnsi="Times New Roman"/>
        </w:rPr>
        <w:t xml:space="preserve">The two of several </w:t>
      </w:r>
      <w:r w:rsidR="00D552AB">
        <w:rPr>
          <w:rFonts w:ascii="Times New Roman" w:hAnsi="Times New Roman"/>
        </w:rPr>
        <w:t xml:space="preserve">reasons why we still have pertussis after post-vaccinations is because of inadequate </w:t>
      </w:r>
      <w:r w:rsidR="009C3233">
        <w:rPr>
          <w:rFonts w:ascii="Times New Roman" w:hAnsi="Times New Roman"/>
        </w:rPr>
        <w:t>vaccinations of the public and the lowering effects of herd immunity</w:t>
      </w:r>
      <w:r w:rsidR="00E81E8C">
        <w:rPr>
          <w:rFonts w:ascii="Times New Roman" w:hAnsi="Times New Roman"/>
        </w:rPr>
        <w:t xml:space="preserve">. </w:t>
      </w:r>
    </w:p>
    <w:p w14:paraId="0FB66E26" w14:textId="4E3F78C2" w:rsidR="00F4118F" w:rsidRDefault="00E479E2" w:rsidP="00F4118F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 possible</w:t>
      </w:r>
      <w:r w:rsidR="00E81E8C">
        <w:rPr>
          <w:rFonts w:ascii="Times New Roman" w:hAnsi="Times New Roman"/>
        </w:rPr>
        <w:t xml:space="preserve"> reason parents</w:t>
      </w:r>
      <w:r w:rsidR="00BB7114">
        <w:rPr>
          <w:rFonts w:ascii="Times New Roman" w:hAnsi="Times New Roman"/>
        </w:rPr>
        <w:t xml:space="preserve"> don’t want it done </w:t>
      </w:r>
      <w:r w:rsidR="000F7513">
        <w:rPr>
          <w:rFonts w:ascii="Times New Roman" w:hAnsi="Times New Roman"/>
        </w:rPr>
        <w:t>is because they are scared</w:t>
      </w:r>
      <w:r w:rsidR="009C3233">
        <w:rPr>
          <w:rFonts w:ascii="Times New Roman" w:hAnsi="Times New Roman"/>
        </w:rPr>
        <w:t xml:space="preserve"> abou</w:t>
      </w:r>
      <w:r w:rsidR="00176FA6">
        <w:rPr>
          <w:rFonts w:ascii="Times New Roman" w:hAnsi="Times New Roman"/>
        </w:rPr>
        <w:t xml:space="preserve">t the </w:t>
      </w:r>
      <w:r w:rsidR="009C3233">
        <w:rPr>
          <w:rFonts w:ascii="Times New Roman" w:hAnsi="Times New Roman"/>
        </w:rPr>
        <w:t xml:space="preserve">effects the </w:t>
      </w:r>
      <w:r w:rsidR="00BB7114">
        <w:rPr>
          <w:rFonts w:ascii="Times New Roman" w:hAnsi="Times New Roman"/>
        </w:rPr>
        <w:t>drug can</w:t>
      </w:r>
      <w:r w:rsidR="00802F16">
        <w:rPr>
          <w:rFonts w:ascii="Times New Roman" w:hAnsi="Times New Roman"/>
        </w:rPr>
        <w:t xml:space="preserve"> do to their </w:t>
      </w:r>
      <w:r w:rsidR="00176FA6">
        <w:rPr>
          <w:rFonts w:ascii="Times New Roman" w:hAnsi="Times New Roman"/>
        </w:rPr>
        <w:t>child</w:t>
      </w:r>
      <w:r>
        <w:rPr>
          <w:rFonts w:ascii="Times New Roman" w:hAnsi="Times New Roman"/>
        </w:rPr>
        <w:t>.</w:t>
      </w:r>
      <w:r w:rsidR="00176F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="00802F16">
        <w:rPr>
          <w:rFonts w:ascii="Times New Roman" w:hAnsi="Times New Roman"/>
        </w:rPr>
        <w:t xml:space="preserve">here are </w:t>
      </w:r>
      <w:r w:rsidR="00176FA6">
        <w:rPr>
          <w:rFonts w:ascii="Times New Roman" w:hAnsi="Times New Roman"/>
        </w:rPr>
        <w:t>some children</w:t>
      </w:r>
      <w:r w:rsidR="00BB7114">
        <w:rPr>
          <w:rFonts w:ascii="Times New Roman" w:hAnsi="Times New Roman"/>
        </w:rPr>
        <w:t xml:space="preserve"> </w:t>
      </w:r>
      <w:r w:rsidR="00802F16">
        <w:rPr>
          <w:rFonts w:ascii="Times New Roman" w:hAnsi="Times New Roman"/>
        </w:rPr>
        <w:t xml:space="preserve">who </w:t>
      </w:r>
      <w:r w:rsidR="00BB7114">
        <w:rPr>
          <w:rFonts w:ascii="Times New Roman" w:hAnsi="Times New Roman"/>
        </w:rPr>
        <w:t>are more se</w:t>
      </w:r>
      <w:r w:rsidR="00802F16">
        <w:rPr>
          <w:rFonts w:ascii="Times New Roman" w:hAnsi="Times New Roman"/>
        </w:rPr>
        <w:t>nsitive to drugs than other</w:t>
      </w:r>
      <w:r w:rsidR="00BB7114">
        <w:rPr>
          <w:rFonts w:ascii="Times New Roman" w:hAnsi="Times New Roman"/>
        </w:rPr>
        <w:t>s. The American Society of Health-Syste</w:t>
      </w:r>
      <w:r w:rsidR="00176FA6">
        <w:rPr>
          <w:rFonts w:ascii="Times New Roman" w:hAnsi="Times New Roman"/>
        </w:rPr>
        <w:t>m Pharmacists (ASHP) Foundation</w:t>
      </w:r>
      <w:r w:rsidR="00BB7114">
        <w:rPr>
          <w:rFonts w:ascii="Times New Roman" w:hAnsi="Times New Roman"/>
        </w:rPr>
        <w:t xml:space="preserve"> has been funding research to make it easier to identify patients who could have a sensiti</w:t>
      </w:r>
      <w:r>
        <w:rPr>
          <w:rFonts w:ascii="Times New Roman" w:hAnsi="Times New Roman"/>
        </w:rPr>
        <w:t>ve reaction to the vaccines. It is a simple fix,</w:t>
      </w:r>
      <w:r w:rsidR="00BB71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by</w:t>
      </w:r>
      <w:r w:rsidR="00BB7114">
        <w:rPr>
          <w:rFonts w:ascii="Times New Roman" w:hAnsi="Times New Roman"/>
        </w:rPr>
        <w:t xml:space="preserve"> loweri</w:t>
      </w:r>
      <w:r w:rsidR="009C3233">
        <w:rPr>
          <w:rFonts w:ascii="Times New Roman" w:hAnsi="Times New Roman"/>
        </w:rPr>
        <w:t xml:space="preserve">ng the dose of </w:t>
      </w:r>
      <w:r>
        <w:rPr>
          <w:rFonts w:ascii="Times New Roman" w:hAnsi="Times New Roman"/>
        </w:rPr>
        <w:t>the drug</w:t>
      </w:r>
      <w:r w:rsidR="00167E5B">
        <w:rPr>
          <w:rFonts w:ascii="Times New Roman" w:hAnsi="Times New Roman"/>
        </w:rPr>
        <w:t>. T</w:t>
      </w:r>
      <w:r w:rsidR="00BB7114">
        <w:rPr>
          <w:rFonts w:ascii="Times New Roman" w:hAnsi="Times New Roman"/>
        </w:rPr>
        <w:t xml:space="preserve">he patient does not have to worry about </w:t>
      </w:r>
      <w:r w:rsidR="00D552AB">
        <w:rPr>
          <w:rFonts w:ascii="Times New Roman" w:hAnsi="Times New Roman"/>
        </w:rPr>
        <w:t xml:space="preserve">a serious adverse </w:t>
      </w:r>
      <w:r w:rsidR="00D701C2">
        <w:rPr>
          <w:rFonts w:ascii="Times New Roman" w:hAnsi="Times New Roman"/>
        </w:rPr>
        <w:t>reaction (C</w:t>
      </w:r>
      <w:r w:rsidR="00BB7114">
        <w:rPr>
          <w:rFonts w:ascii="Times New Roman" w:hAnsi="Times New Roman"/>
        </w:rPr>
        <w:t>hildren 316)</w:t>
      </w:r>
      <w:r w:rsidR="00C737AE">
        <w:rPr>
          <w:rFonts w:ascii="Times New Roman" w:hAnsi="Times New Roman"/>
        </w:rPr>
        <w:t>.</w:t>
      </w:r>
      <w:r w:rsidR="009C3233">
        <w:rPr>
          <w:rFonts w:ascii="Times New Roman" w:hAnsi="Times New Roman"/>
        </w:rPr>
        <w:t xml:space="preserve"> Along with pertussis, t</w:t>
      </w:r>
      <w:r w:rsidR="009D2C01">
        <w:rPr>
          <w:rFonts w:ascii="Times New Roman" w:hAnsi="Times New Roman"/>
        </w:rPr>
        <w:t>he influenza (flu) virus is another virus that has the potential of causing death or harm.</w:t>
      </w:r>
    </w:p>
    <w:p w14:paraId="4D54043E" w14:textId="57FD1B0A" w:rsidR="0031415D" w:rsidRDefault="0009787B" w:rsidP="005C3467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The incidence of the flu in children under the age of five is more likely than</w:t>
      </w:r>
      <w:r w:rsidR="00E479E2">
        <w:rPr>
          <w:rFonts w:ascii="Times New Roman" w:hAnsi="Times New Roman"/>
        </w:rPr>
        <w:t xml:space="preserve"> the elderly</w:t>
      </w:r>
      <w:r w:rsidR="009D2C01">
        <w:rPr>
          <w:rFonts w:ascii="Times New Roman" w:hAnsi="Times New Roman"/>
        </w:rPr>
        <w:t xml:space="preserve"> contracting</w:t>
      </w:r>
      <w:r w:rsidR="00BF41D3">
        <w:rPr>
          <w:rFonts w:ascii="Times New Roman" w:hAnsi="Times New Roman"/>
        </w:rPr>
        <w:t xml:space="preserve"> it. Children under the age of two</w:t>
      </w:r>
      <w:r w:rsidR="002C1C39">
        <w:rPr>
          <w:rFonts w:ascii="Times New Roman" w:hAnsi="Times New Roman"/>
        </w:rPr>
        <w:t xml:space="preserve"> are even mo</w:t>
      </w:r>
      <w:r w:rsidR="00D05735">
        <w:rPr>
          <w:rFonts w:ascii="Times New Roman" w:hAnsi="Times New Roman"/>
        </w:rPr>
        <w:t>re likely to get the flu and have the risks of</w:t>
      </w:r>
      <w:r w:rsidR="002C1C39">
        <w:rPr>
          <w:rFonts w:ascii="Times New Roman" w:hAnsi="Times New Roman"/>
        </w:rPr>
        <w:t xml:space="preserve"> complications like</w:t>
      </w:r>
      <w:r w:rsidR="00D05735">
        <w:rPr>
          <w:rFonts w:ascii="Times New Roman" w:hAnsi="Times New Roman"/>
        </w:rPr>
        <w:t>:</w:t>
      </w:r>
      <w:r w:rsidR="002C1C39">
        <w:rPr>
          <w:rFonts w:ascii="Times New Roman" w:hAnsi="Times New Roman"/>
        </w:rPr>
        <w:t xml:space="preserve"> pneum</w:t>
      </w:r>
      <w:r w:rsidR="00BF41D3">
        <w:rPr>
          <w:rFonts w:ascii="Times New Roman" w:hAnsi="Times New Roman"/>
        </w:rPr>
        <w:t>onia, bacterial infection, and</w:t>
      </w:r>
      <w:r w:rsidR="002C1C39">
        <w:rPr>
          <w:rFonts w:ascii="Times New Roman" w:hAnsi="Times New Roman"/>
        </w:rPr>
        <w:t xml:space="preserve"> sepsis. Not only</w:t>
      </w:r>
      <w:r w:rsidR="00BF41D3">
        <w:rPr>
          <w:rFonts w:ascii="Times New Roman" w:hAnsi="Times New Roman"/>
        </w:rPr>
        <w:t xml:space="preserve"> are children</w:t>
      </w:r>
      <w:r w:rsidR="002C1C39">
        <w:rPr>
          <w:rFonts w:ascii="Times New Roman" w:hAnsi="Times New Roman"/>
        </w:rPr>
        <w:t xml:space="preserve"> susceptible to the fl</w:t>
      </w:r>
      <w:r w:rsidR="00BF41D3">
        <w:rPr>
          <w:rFonts w:ascii="Times New Roman" w:hAnsi="Times New Roman"/>
        </w:rPr>
        <w:t>u, but th</w:t>
      </w:r>
      <w:r w:rsidR="00E479E2">
        <w:rPr>
          <w:rFonts w:ascii="Times New Roman" w:hAnsi="Times New Roman"/>
        </w:rPr>
        <w:t>eir family members are as well</w:t>
      </w:r>
      <w:r w:rsidR="00CB1A9F">
        <w:rPr>
          <w:rFonts w:ascii="Times New Roman" w:hAnsi="Times New Roman"/>
        </w:rPr>
        <w:t>. Scientist</w:t>
      </w:r>
      <w:r w:rsidR="00BF41D3">
        <w:rPr>
          <w:rFonts w:ascii="Times New Roman" w:hAnsi="Times New Roman"/>
        </w:rPr>
        <w:t>s</w:t>
      </w:r>
      <w:r w:rsidR="00CB1A9F">
        <w:rPr>
          <w:rFonts w:ascii="Times New Roman" w:hAnsi="Times New Roman"/>
        </w:rPr>
        <w:t xml:space="preserve"> </w:t>
      </w:r>
      <w:r w:rsidR="00BF41D3">
        <w:rPr>
          <w:rFonts w:ascii="Times New Roman" w:hAnsi="Times New Roman"/>
        </w:rPr>
        <w:t>try</w:t>
      </w:r>
      <w:r w:rsidR="00CB1A9F">
        <w:rPr>
          <w:rFonts w:ascii="Times New Roman" w:hAnsi="Times New Roman"/>
        </w:rPr>
        <w:t xml:space="preserve"> to st</w:t>
      </w:r>
      <w:r w:rsidR="00176FA6">
        <w:rPr>
          <w:rFonts w:ascii="Times New Roman" w:hAnsi="Times New Roman"/>
        </w:rPr>
        <w:t>udy and plan the most serious cases of influenza from going around</w:t>
      </w:r>
      <w:r w:rsidR="00CB1A9F">
        <w:rPr>
          <w:rFonts w:ascii="Times New Roman" w:hAnsi="Times New Roman"/>
        </w:rPr>
        <w:t>. They are doing t</w:t>
      </w:r>
      <w:r w:rsidR="009D2C01">
        <w:rPr>
          <w:rFonts w:ascii="Times New Roman" w:hAnsi="Times New Roman"/>
        </w:rPr>
        <w:t>his for protection against</w:t>
      </w:r>
      <w:r w:rsidR="00BF41D3">
        <w:rPr>
          <w:rFonts w:ascii="Times New Roman" w:hAnsi="Times New Roman"/>
        </w:rPr>
        <w:t xml:space="preserve"> death and complications. </w:t>
      </w:r>
    </w:p>
    <w:p w14:paraId="12BE2CE6" w14:textId="068B66EF" w:rsidR="004518D5" w:rsidRDefault="0038187F" w:rsidP="0031415D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Karlen Luthy</w:t>
      </w:r>
      <w:r w:rsidR="00176FA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 professor at Brigham Young University</w:t>
      </w:r>
      <w:r w:rsidR="00176FA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began to </w:t>
      </w:r>
      <w:r w:rsidR="002F30F2">
        <w:rPr>
          <w:rFonts w:ascii="Times New Roman" w:hAnsi="Times New Roman"/>
        </w:rPr>
        <w:t>research</w:t>
      </w:r>
      <w:r w:rsidR="00D2216F">
        <w:rPr>
          <w:rFonts w:ascii="Times New Roman" w:hAnsi="Times New Roman"/>
        </w:rPr>
        <w:t xml:space="preserve"> into </w:t>
      </w:r>
      <w:r>
        <w:rPr>
          <w:rFonts w:ascii="Times New Roman" w:hAnsi="Times New Roman"/>
        </w:rPr>
        <w:t xml:space="preserve">the </w:t>
      </w:r>
      <w:r w:rsidR="00D2216F">
        <w:rPr>
          <w:rFonts w:ascii="Times New Roman" w:hAnsi="Times New Roman"/>
        </w:rPr>
        <w:t>depth on why some parent</w:t>
      </w:r>
      <w:r w:rsidR="002F30F2">
        <w:rPr>
          <w:rFonts w:ascii="Times New Roman" w:hAnsi="Times New Roman"/>
        </w:rPr>
        <w:t>s are so worried about vaccinations:</w:t>
      </w:r>
    </w:p>
    <w:p w14:paraId="614172F3" w14:textId="11813F95" w:rsidR="004518D5" w:rsidRDefault="004518D5" w:rsidP="00D2216F">
      <w:pPr>
        <w:spacing w:line="480" w:lineRule="auto"/>
        <w:ind w:left="1440"/>
        <w:rPr>
          <w:rFonts w:ascii="Times New Roman" w:hAnsi="Times New Roman"/>
        </w:rPr>
      </w:pPr>
      <w:r w:rsidRPr="004518D5">
        <w:rPr>
          <w:rFonts w:ascii="Times New Roman" w:hAnsi="Times New Roman"/>
        </w:rPr>
        <w:t>T</w:t>
      </w:r>
      <w:r>
        <w:rPr>
          <w:rFonts w:ascii="Times New Roman" w:hAnsi="Times New Roman"/>
        </w:rPr>
        <w:t>he belief reported was that au</w:t>
      </w:r>
      <w:r w:rsidRPr="004518D5">
        <w:rPr>
          <w:rFonts w:ascii="Times New Roman" w:hAnsi="Times New Roman"/>
        </w:rPr>
        <w:t>tism might be caused by ‘‘heavy metals’’ contained within the immunizat</w:t>
      </w:r>
      <w:r>
        <w:rPr>
          <w:rFonts w:ascii="Times New Roman" w:hAnsi="Times New Roman"/>
        </w:rPr>
        <w:t>ion. These heavy metals, accord</w:t>
      </w:r>
      <w:r w:rsidRPr="004518D5">
        <w:rPr>
          <w:rFonts w:ascii="Times New Roman" w:hAnsi="Times New Roman"/>
        </w:rPr>
        <w:t>ing to this group of pa</w:t>
      </w:r>
      <w:r>
        <w:rPr>
          <w:rFonts w:ascii="Times New Roman" w:hAnsi="Times New Roman"/>
        </w:rPr>
        <w:t>rents, are found in the preser</w:t>
      </w:r>
      <w:r w:rsidRPr="004518D5">
        <w:rPr>
          <w:rFonts w:ascii="Times New Roman" w:hAnsi="Times New Roman"/>
        </w:rPr>
        <w:t xml:space="preserve">vatives of each immunization and include ‘‘mercury’’ and ‘‘thimerosal.’’ As one mother of three children ex- pressed, the ‘‘safety of preservatives in vaccines [is] related to learning disabilities.’’ Another parent of an 8-month-old infant stated, ‘‘I’m concerned with the heavy metals contained in them [the immunization] and also the effect on </w:t>
      </w:r>
      <w:r>
        <w:rPr>
          <w:rFonts w:ascii="Times New Roman" w:hAnsi="Times New Roman"/>
        </w:rPr>
        <w:t xml:space="preserve">brain development.’’ </w:t>
      </w:r>
      <w:r w:rsidR="002F30F2">
        <w:rPr>
          <w:rFonts w:ascii="Times New Roman" w:hAnsi="Times New Roman"/>
        </w:rPr>
        <w:t>(Luthy 28-29).</w:t>
      </w:r>
    </w:p>
    <w:p w14:paraId="1E2A2C1E" w14:textId="7A8EA32C" w:rsidR="00E60B85" w:rsidRDefault="002F30F2" w:rsidP="00D2216F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479E2">
        <w:rPr>
          <w:rFonts w:ascii="Times New Roman" w:hAnsi="Times New Roman"/>
        </w:rPr>
        <w:t>Heavy metals can be concerning, b</w:t>
      </w:r>
      <w:r w:rsidR="00A338AA">
        <w:rPr>
          <w:rFonts w:ascii="Times New Roman" w:hAnsi="Times New Roman"/>
        </w:rPr>
        <w:t>ut there can be a solution to every problem.</w:t>
      </w:r>
      <w:r w:rsidR="00E479E2">
        <w:rPr>
          <w:rFonts w:ascii="Times New Roman" w:hAnsi="Times New Roman"/>
        </w:rPr>
        <w:t xml:space="preserve"> For example: children do not have to have</w:t>
      </w:r>
      <w:r w:rsidR="00A338AA">
        <w:rPr>
          <w:rFonts w:ascii="Times New Roman" w:hAnsi="Times New Roman"/>
        </w:rPr>
        <w:t xml:space="preserve"> multiple vaccinations</w:t>
      </w:r>
      <w:r w:rsidR="000F7513">
        <w:rPr>
          <w:rFonts w:ascii="Times New Roman" w:hAnsi="Times New Roman"/>
        </w:rPr>
        <w:t xml:space="preserve"> done</w:t>
      </w:r>
      <w:r w:rsidR="00A338AA">
        <w:rPr>
          <w:rFonts w:ascii="Times New Roman" w:hAnsi="Times New Roman"/>
        </w:rPr>
        <w:t xml:space="preserve"> at once, the number of vaccinations can be lowered and be given at another time. </w:t>
      </w:r>
      <w:r w:rsidR="00176FA6">
        <w:rPr>
          <w:rFonts w:ascii="Times New Roman" w:hAnsi="Times New Roman"/>
        </w:rPr>
        <w:t>Every child</w:t>
      </w:r>
      <w:r w:rsidR="00E60B85">
        <w:rPr>
          <w:rFonts w:ascii="Times New Roman" w:hAnsi="Times New Roman"/>
        </w:rPr>
        <w:t xml:space="preserve"> deserves a fighting chance in this world. It’s no</w:t>
      </w:r>
      <w:r w:rsidR="00176FA6">
        <w:rPr>
          <w:rFonts w:ascii="Times New Roman" w:hAnsi="Times New Roman"/>
        </w:rPr>
        <w:t>t exactly fair to cheat your child</w:t>
      </w:r>
      <w:r w:rsidR="00E60B85">
        <w:rPr>
          <w:rFonts w:ascii="Times New Roman" w:hAnsi="Times New Roman"/>
        </w:rPr>
        <w:t xml:space="preserve"> out of living a life free of ill</w:t>
      </w:r>
      <w:r w:rsidR="009D2C01">
        <w:rPr>
          <w:rFonts w:ascii="Times New Roman" w:hAnsi="Times New Roman"/>
        </w:rPr>
        <w:t>ness</w:t>
      </w:r>
      <w:r w:rsidR="00E60B85">
        <w:rPr>
          <w:rFonts w:ascii="Times New Roman" w:hAnsi="Times New Roman"/>
        </w:rPr>
        <w:t xml:space="preserve">. </w:t>
      </w:r>
    </w:p>
    <w:p w14:paraId="45A9D23F" w14:textId="3EA5BC08" w:rsidR="00C31849" w:rsidRDefault="000F7513" w:rsidP="009D2C01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Having</w:t>
      </w:r>
      <w:r w:rsidR="00A338AA">
        <w:rPr>
          <w:rFonts w:ascii="Times New Roman" w:hAnsi="Times New Roman"/>
        </w:rPr>
        <w:t xml:space="preserve"> children</w:t>
      </w:r>
      <w:r w:rsidR="00802F16">
        <w:rPr>
          <w:rFonts w:ascii="Times New Roman" w:hAnsi="Times New Roman"/>
        </w:rPr>
        <w:t xml:space="preserve"> be safe and comfortable</w:t>
      </w:r>
      <w:r w:rsidR="00A338AA">
        <w:rPr>
          <w:rFonts w:ascii="Times New Roman" w:hAnsi="Times New Roman"/>
        </w:rPr>
        <w:t xml:space="preserve"> is a priority in this country</w:t>
      </w:r>
      <w:r w:rsidR="002F30F2">
        <w:rPr>
          <w:rFonts w:ascii="Times New Roman" w:hAnsi="Times New Roman"/>
        </w:rPr>
        <w:t>.</w:t>
      </w:r>
      <w:r w:rsidR="00A338AA">
        <w:rPr>
          <w:rFonts w:ascii="Times New Roman" w:hAnsi="Times New Roman"/>
        </w:rPr>
        <w:t xml:space="preserve"> The question of immunizing is part of it</w:t>
      </w:r>
      <w:r w:rsidR="00882ECF">
        <w:rPr>
          <w:rFonts w:ascii="Times New Roman" w:hAnsi="Times New Roman"/>
        </w:rPr>
        <w:t>.</w:t>
      </w:r>
      <w:r w:rsidR="002F30F2">
        <w:rPr>
          <w:rFonts w:ascii="Times New Roman" w:hAnsi="Times New Roman"/>
        </w:rPr>
        <w:t xml:space="preserve"> Society begins to wonder if </w:t>
      </w:r>
      <w:r w:rsidR="0038187F">
        <w:rPr>
          <w:rFonts w:ascii="Times New Roman" w:hAnsi="Times New Roman"/>
        </w:rPr>
        <w:t>inoculations</w:t>
      </w:r>
      <w:r w:rsidR="002F30F2">
        <w:rPr>
          <w:rFonts w:ascii="Times New Roman" w:hAnsi="Times New Roman"/>
        </w:rPr>
        <w:t xml:space="preserve"> are</w:t>
      </w:r>
      <w:r w:rsidR="00527732">
        <w:rPr>
          <w:rFonts w:ascii="Times New Roman" w:hAnsi="Times New Roman"/>
        </w:rPr>
        <w:t xml:space="preserve"> the right thing</w:t>
      </w:r>
      <w:r w:rsidR="00C31849">
        <w:rPr>
          <w:rFonts w:ascii="Times New Roman" w:hAnsi="Times New Roman"/>
        </w:rPr>
        <w:t>.</w:t>
      </w:r>
      <w:r w:rsidR="00C31849">
        <w:rPr>
          <w:rFonts w:ascii="Times New Roman" w:hAnsi="Times New Roman"/>
        </w:rPr>
        <w:tab/>
      </w:r>
    </w:p>
    <w:p w14:paraId="51726127" w14:textId="38A88669" w:rsidR="007F154F" w:rsidRDefault="00C31849" w:rsidP="00D2216F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8187F">
        <w:rPr>
          <w:rFonts w:ascii="Times New Roman" w:hAnsi="Times New Roman"/>
        </w:rPr>
        <w:t>Researchers</w:t>
      </w:r>
      <w:r w:rsidR="00A338AA">
        <w:rPr>
          <w:rFonts w:ascii="Times New Roman" w:hAnsi="Times New Roman"/>
        </w:rPr>
        <w:t xml:space="preserve"> have found that children</w:t>
      </w:r>
      <w:r w:rsidR="009C3EE9">
        <w:rPr>
          <w:rFonts w:ascii="Times New Roman" w:hAnsi="Times New Roman"/>
        </w:rPr>
        <w:t xml:space="preserve"> vaccinated with Hepatitis</w:t>
      </w:r>
      <w:r w:rsidR="00E833E3">
        <w:rPr>
          <w:rFonts w:ascii="Times New Roman" w:hAnsi="Times New Roman"/>
        </w:rPr>
        <w:t xml:space="preserve"> A could prevent them from getting the disease when they are older (Celebi </w:t>
      </w:r>
      <w:r w:rsidR="009C3EE9">
        <w:rPr>
          <w:rFonts w:ascii="Times New Roman" w:hAnsi="Times New Roman"/>
        </w:rPr>
        <w:t>623). It is such a vi</w:t>
      </w:r>
      <w:r w:rsidR="00414883">
        <w:rPr>
          <w:rFonts w:ascii="Times New Roman" w:hAnsi="Times New Roman"/>
        </w:rPr>
        <w:t xml:space="preserve">tal mark in a child’s life. </w:t>
      </w:r>
      <w:r w:rsidR="00A338AA">
        <w:rPr>
          <w:rFonts w:ascii="Times New Roman" w:hAnsi="Times New Roman"/>
        </w:rPr>
        <w:t>The Department of Public Health and Safety need</w:t>
      </w:r>
      <w:r w:rsidR="0038187F">
        <w:rPr>
          <w:rFonts w:ascii="Times New Roman" w:hAnsi="Times New Roman"/>
        </w:rPr>
        <w:t xml:space="preserve"> come</w:t>
      </w:r>
      <w:r w:rsidR="009C3EE9">
        <w:rPr>
          <w:rFonts w:ascii="Times New Roman" w:hAnsi="Times New Roman"/>
        </w:rPr>
        <w:t xml:space="preserve"> up with</w:t>
      </w:r>
      <w:r w:rsidR="00A338AA">
        <w:rPr>
          <w:rFonts w:ascii="Times New Roman" w:hAnsi="Times New Roman"/>
        </w:rPr>
        <w:t xml:space="preserve"> more</w:t>
      </w:r>
      <w:r w:rsidR="0038187F">
        <w:rPr>
          <w:rFonts w:ascii="Times New Roman" w:hAnsi="Times New Roman"/>
        </w:rPr>
        <w:t xml:space="preserve"> way</w:t>
      </w:r>
      <w:r w:rsidR="00A338AA">
        <w:rPr>
          <w:rFonts w:ascii="Times New Roman" w:hAnsi="Times New Roman"/>
        </w:rPr>
        <w:t>s</w:t>
      </w:r>
      <w:r w:rsidR="0038187F">
        <w:rPr>
          <w:rFonts w:ascii="Times New Roman" w:hAnsi="Times New Roman"/>
        </w:rPr>
        <w:t xml:space="preserve"> to share information about</w:t>
      </w:r>
      <w:r w:rsidR="009C3EE9">
        <w:rPr>
          <w:rFonts w:ascii="Times New Roman" w:hAnsi="Times New Roman"/>
        </w:rPr>
        <w:t xml:space="preserve"> vaccinations. With </w:t>
      </w:r>
      <w:r w:rsidR="00A338AA">
        <w:rPr>
          <w:rFonts w:ascii="Times New Roman" w:hAnsi="Times New Roman"/>
        </w:rPr>
        <w:t>finding new ways of distributing information</w:t>
      </w:r>
      <w:r w:rsidR="006044CE">
        <w:rPr>
          <w:rFonts w:ascii="Times New Roman" w:hAnsi="Times New Roman"/>
        </w:rPr>
        <w:t xml:space="preserve"> and more research studies,</w:t>
      </w:r>
      <w:r w:rsidR="009C3EE9">
        <w:rPr>
          <w:rFonts w:ascii="Times New Roman" w:hAnsi="Times New Roman"/>
        </w:rPr>
        <w:t xml:space="preserve"> </w:t>
      </w:r>
      <w:r w:rsidR="0038187F">
        <w:rPr>
          <w:rFonts w:ascii="Times New Roman" w:hAnsi="Times New Roman"/>
        </w:rPr>
        <w:t>our</w:t>
      </w:r>
      <w:r w:rsidR="00414883">
        <w:rPr>
          <w:rFonts w:ascii="Times New Roman" w:hAnsi="Times New Roman"/>
        </w:rPr>
        <w:t xml:space="preserve"> society could potentially persuade more people to get themselves and their children vaccinated.</w:t>
      </w:r>
    </w:p>
    <w:p w14:paraId="24032F5E" w14:textId="21C5B6D2" w:rsidR="00E479E2" w:rsidRDefault="00E479E2" w:rsidP="00D2216F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903609E" w14:textId="77777777" w:rsidR="00E479E2" w:rsidRDefault="00E479E2" w:rsidP="00D2216F">
      <w:pPr>
        <w:spacing w:line="480" w:lineRule="auto"/>
        <w:rPr>
          <w:rFonts w:ascii="Times New Roman" w:hAnsi="Times New Roman"/>
        </w:rPr>
      </w:pPr>
    </w:p>
    <w:p w14:paraId="46982A02" w14:textId="2B7007DF" w:rsidR="00824460" w:rsidRDefault="00824460" w:rsidP="005C3467">
      <w:pPr>
        <w:spacing w:line="480" w:lineRule="auto"/>
        <w:ind w:left="2880" w:firstLine="72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Pr="00824460">
        <w:rPr>
          <w:rFonts w:ascii="Times New Roman" w:hAnsi="Times New Roman"/>
          <w:b/>
        </w:rPr>
        <w:t>Works Cited</w:t>
      </w:r>
    </w:p>
    <w:p w14:paraId="1E8ABA9C" w14:textId="77777777" w:rsidR="00461075" w:rsidRDefault="00824460" w:rsidP="005C3467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Bishop, Tina, and Mandy Galloway. “Why Are We Vaccinating Children against Flu</w:t>
      </w:r>
      <w:r w:rsidR="00D701C2">
        <w:rPr>
          <w:rFonts w:ascii="Times New Roman" w:hAnsi="Times New Roman"/>
        </w:rPr>
        <w:t>?</w:t>
      </w:r>
      <w:r>
        <w:rPr>
          <w:rFonts w:ascii="Times New Roman" w:hAnsi="Times New Roman"/>
        </w:rPr>
        <w:t>” Practice</w:t>
      </w:r>
    </w:p>
    <w:p w14:paraId="3A6A92A2" w14:textId="7CFB5157" w:rsidR="00824460" w:rsidRDefault="00824460" w:rsidP="00461075">
      <w:pPr>
        <w:spacing w:line="48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Nurse 43.11 (2013): 16-21. Business Source </w:t>
      </w:r>
      <w:r w:rsidR="005F589C">
        <w:rPr>
          <w:rFonts w:ascii="Times New Roman" w:hAnsi="Times New Roman"/>
        </w:rPr>
        <w:t>Premier. EBSCO Web. 1</w:t>
      </w:r>
      <w:r w:rsidR="005C3467">
        <w:rPr>
          <w:rFonts w:ascii="Times New Roman" w:hAnsi="Times New Roman"/>
        </w:rPr>
        <w:t xml:space="preserve"> Mar. 2015</w:t>
      </w:r>
      <w:r>
        <w:rPr>
          <w:rFonts w:ascii="Times New Roman" w:hAnsi="Times New Roman"/>
        </w:rPr>
        <w:t>.</w:t>
      </w:r>
    </w:p>
    <w:p w14:paraId="7DD417F0" w14:textId="77777777" w:rsidR="00461075" w:rsidRDefault="00824460" w:rsidP="00D701C2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Celebi, Solmaz, et al. “ Assessment of Immune Responses to Hepatitis A Vaccination In </w:t>
      </w:r>
    </w:p>
    <w:p w14:paraId="25882EAA" w14:textId="2ABE2CD9" w:rsidR="00824460" w:rsidRDefault="00824460" w:rsidP="00461075">
      <w:pPr>
        <w:spacing w:line="48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Children Aged 1 And 2 Years. “ Turkish Journal of Medical Sciences 43.4 (2013): 617-624. Academic Search Premier.</w:t>
      </w:r>
      <w:r w:rsidR="005F589C">
        <w:rPr>
          <w:rFonts w:ascii="Times New Roman" w:hAnsi="Times New Roman"/>
        </w:rPr>
        <w:t xml:space="preserve"> Web. 1</w:t>
      </w:r>
      <w:r w:rsidR="005C3467">
        <w:rPr>
          <w:rFonts w:ascii="Times New Roman" w:hAnsi="Times New Roman"/>
        </w:rPr>
        <w:t xml:space="preserve"> Mar. 2015</w:t>
      </w:r>
      <w:r>
        <w:rPr>
          <w:rFonts w:ascii="Times New Roman" w:hAnsi="Times New Roman"/>
        </w:rPr>
        <w:t>.</w:t>
      </w:r>
    </w:p>
    <w:p w14:paraId="26FB600F" w14:textId="14A0D95F" w:rsidR="005F589C" w:rsidRDefault="00824460" w:rsidP="00461075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Chiappini, Elena, et al. “Pertussis Re-Emergence in the Post-Vaccination Era.” BMC Infectious </w:t>
      </w:r>
    </w:p>
    <w:p w14:paraId="55E7C614" w14:textId="7476ED79" w:rsidR="00824460" w:rsidRDefault="00824460" w:rsidP="005F589C">
      <w:pPr>
        <w:spacing w:line="48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Diseases 13.1 (2013): 1-12. Academ</w:t>
      </w:r>
      <w:r w:rsidR="005F589C">
        <w:rPr>
          <w:rFonts w:ascii="Times New Roman" w:hAnsi="Times New Roman"/>
        </w:rPr>
        <w:t>ic Search Premier. EBSCO Web. 1</w:t>
      </w:r>
      <w:r w:rsidR="00D314A9">
        <w:rPr>
          <w:rFonts w:ascii="Times New Roman" w:hAnsi="Times New Roman"/>
        </w:rPr>
        <w:t xml:space="preserve"> Mar. 2015</w:t>
      </w:r>
    </w:p>
    <w:p w14:paraId="79BFD4A5" w14:textId="77777777" w:rsidR="005F589C" w:rsidRDefault="00824460" w:rsidP="005F589C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“Children Who Miss Vaccinations at Increased Risk for Whooping cough. “ Formulary 48.10 </w:t>
      </w:r>
    </w:p>
    <w:p w14:paraId="6EC9A188" w14:textId="4F4DB48D" w:rsidR="00824460" w:rsidRDefault="00824460" w:rsidP="005F589C">
      <w:pPr>
        <w:spacing w:line="48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(2013): 316. Business Source </w:t>
      </w:r>
      <w:r w:rsidR="005F589C">
        <w:rPr>
          <w:rFonts w:ascii="Times New Roman" w:hAnsi="Times New Roman"/>
        </w:rPr>
        <w:t>Premier. EBSCO. Web 1</w:t>
      </w:r>
      <w:r w:rsidR="005C3467">
        <w:rPr>
          <w:rFonts w:ascii="Times New Roman" w:hAnsi="Times New Roman"/>
        </w:rPr>
        <w:t xml:space="preserve"> Mar. 2015</w:t>
      </w:r>
      <w:r>
        <w:rPr>
          <w:rFonts w:ascii="Times New Roman" w:hAnsi="Times New Roman"/>
        </w:rPr>
        <w:t>.</w:t>
      </w:r>
    </w:p>
    <w:p w14:paraId="1D0A6E8B" w14:textId="0479F7FE" w:rsidR="005F589C" w:rsidRDefault="00824460" w:rsidP="00D701C2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Fisher, Barbara Loe, and Steven P. Shelov. “Q: Should Parents Be Allowed to OPT Out Of</w:t>
      </w:r>
    </w:p>
    <w:p w14:paraId="4741B360" w14:textId="10031EAE" w:rsidR="00824460" w:rsidRDefault="00824460" w:rsidP="005F589C">
      <w:pPr>
        <w:spacing w:line="48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Vaccinating Their Kids?” </w:t>
      </w:r>
      <w:r>
        <w:rPr>
          <w:rFonts w:ascii="Times New Roman" w:hAnsi="Times New Roman"/>
          <w:i/>
        </w:rPr>
        <w:t xml:space="preserve">Insight on the News </w:t>
      </w:r>
      <w:r>
        <w:rPr>
          <w:rFonts w:ascii="Times New Roman" w:hAnsi="Times New Roman"/>
        </w:rPr>
        <w:t>16.15 (2000): 40. Academic Search P</w:t>
      </w:r>
      <w:r w:rsidR="005C3467">
        <w:rPr>
          <w:rFonts w:ascii="Times New Roman" w:hAnsi="Times New Roman"/>
        </w:rPr>
        <w:t>remier. EBSCO. Web</w:t>
      </w:r>
      <w:r w:rsidR="005F589C">
        <w:rPr>
          <w:rFonts w:ascii="Times New Roman" w:hAnsi="Times New Roman"/>
        </w:rPr>
        <w:t>. 1</w:t>
      </w:r>
      <w:r w:rsidR="005C3467">
        <w:rPr>
          <w:rFonts w:ascii="Times New Roman" w:hAnsi="Times New Roman"/>
        </w:rPr>
        <w:t xml:space="preserve"> Mar. 2015</w:t>
      </w:r>
      <w:r>
        <w:rPr>
          <w:rFonts w:ascii="Times New Roman" w:hAnsi="Times New Roman"/>
        </w:rPr>
        <w:t>.</w:t>
      </w:r>
    </w:p>
    <w:p w14:paraId="5F62CD09" w14:textId="119CB357" w:rsidR="00461075" w:rsidRDefault="00D701C2" w:rsidP="00D701C2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Jolley, Daniel, and Karen M. Douglas. “ The Effects Of Anti-Vaccine Conspiracy Theories On </w:t>
      </w:r>
    </w:p>
    <w:p w14:paraId="218D9D00" w14:textId="7D955273" w:rsidR="00D701C2" w:rsidRDefault="00D701C2" w:rsidP="005F589C">
      <w:pPr>
        <w:spacing w:line="48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Vaccination Intentions.” Plos ONE 9.2 (2014): 1-9. Academic Search P</w:t>
      </w:r>
      <w:r w:rsidR="005F589C">
        <w:rPr>
          <w:rFonts w:ascii="Times New Roman" w:hAnsi="Times New Roman"/>
        </w:rPr>
        <w:t>remier. EBSCO. Web. 1</w:t>
      </w:r>
      <w:r w:rsidR="005C3467">
        <w:rPr>
          <w:rFonts w:ascii="Times New Roman" w:hAnsi="Times New Roman"/>
        </w:rPr>
        <w:t xml:space="preserve"> Mar. 2015</w:t>
      </w:r>
      <w:r>
        <w:rPr>
          <w:rFonts w:ascii="Times New Roman" w:hAnsi="Times New Roman"/>
        </w:rPr>
        <w:t>.</w:t>
      </w:r>
    </w:p>
    <w:p w14:paraId="2C7BEA70" w14:textId="28DD99BD" w:rsidR="00461075" w:rsidRDefault="00D701C2" w:rsidP="00D701C2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Luthy, Karlen E., Renea L. Beckstrand, and Lynn Clark Callister. “ Parental Hesitation In </w:t>
      </w:r>
    </w:p>
    <w:p w14:paraId="1C3EE2E6" w14:textId="169625E0" w:rsidR="00824460" w:rsidRPr="00824460" w:rsidRDefault="00D701C2" w:rsidP="00A338AA">
      <w:pPr>
        <w:spacing w:line="48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Immunizing Children In Utah.” Public Health Nursing 27.1 (2010): 25-31. Academic </w:t>
      </w:r>
      <w:r w:rsidR="005F589C">
        <w:rPr>
          <w:rFonts w:ascii="Times New Roman" w:hAnsi="Times New Roman"/>
        </w:rPr>
        <w:t>Search Premier. Web 1</w:t>
      </w:r>
      <w:r w:rsidR="00A338AA">
        <w:rPr>
          <w:rFonts w:ascii="Times New Roman" w:hAnsi="Times New Roman"/>
        </w:rPr>
        <w:t xml:space="preserve"> Mar. 2015</w:t>
      </w:r>
    </w:p>
    <w:p w14:paraId="06A4F4FF" w14:textId="0A22B40B" w:rsidR="00F4118F" w:rsidRDefault="00F4118F" w:rsidP="008E53DE">
      <w:pPr>
        <w:spacing w:line="480" w:lineRule="auto"/>
        <w:rPr>
          <w:rFonts w:ascii="Times New Roman" w:hAnsi="Times New Roman"/>
        </w:rPr>
      </w:pPr>
    </w:p>
    <w:p w14:paraId="2BDD4314" w14:textId="19A8CDFF" w:rsidR="002C4577" w:rsidRDefault="00FB1913" w:rsidP="008E53DE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</w:t>
      </w:r>
    </w:p>
    <w:p w14:paraId="3297DE65" w14:textId="0639040F" w:rsidR="008E53DE" w:rsidRPr="008E53DE" w:rsidRDefault="002C4577" w:rsidP="008E53DE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</w:p>
    <w:sectPr w:rsidR="008E53DE" w:rsidRPr="008E53DE" w:rsidSect="00802F16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9D893" w14:textId="77777777" w:rsidR="00E479E2" w:rsidRDefault="00E479E2" w:rsidP="009C3EE9">
      <w:r>
        <w:separator/>
      </w:r>
    </w:p>
  </w:endnote>
  <w:endnote w:type="continuationSeparator" w:id="0">
    <w:p w14:paraId="4C4B4E33" w14:textId="77777777" w:rsidR="00E479E2" w:rsidRDefault="00E479E2" w:rsidP="009C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BAF3E" w14:textId="77777777" w:rsidR="00E479E2" w:rsidRDefault="00E479E2" w:rsidP="009C3EE9">
      <w:r>
        <w:separator/>
      </w:r>
    </w:p>
  </w:footnote>
  <w:footnote w:type="continuationSeparator" w:id="0">
    <w:p w14:paraId="2F580F17" w14:textId="77777777" w:rsidR="00E479E2" w:rsidRDefault="00E479E2" w:rsidP="009C3E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7B854" w14:textId="77777777" w:rsidR="00E479E2" w:rsidRDefault="00E479E2" w:rsidP="00A338A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F245AC" w14:textId="77777777" w:rsidR="00E479E2" w:rsidRDefault="00E479E2" w:rsidP="009C3EE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F5EEF" w14:textId="0C7756BB" w:rsidR="00E479E2" w:rsidRDefault="00E479E2" w:rsidP="00A338A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Heath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155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CF2AC2" w14:textId="16A77B44" w:rsidR="00E479E2" w:rsidRDefault="00E479E2" w:rsidP="009C3EE9">
    <w:pPr>
      <w:pStyle w:val="Header"/>
      <w:ind w:right="360"/>
    </w:pPr>
    <w:r>
      <w:tab/>
    </w:r>
    <w:r>
      <w:tab/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DE"/>
    <w:rsid w:val="000410A8"/>
    <w:rsid w:val="0005474F"/>
    <w:rsid w:val="0009787B"/>
    <w:rsid w:val="000E569F"/>
    <w:rsid w:val="000F7513"/>
    <w:rsid w:val="00125053"/>
    <w:rsid w:val="00167E5B"/>
    <w:rsid w:val="00176FA6"/>
    <w:rsid w:val="00222068"/>
    <w:rsid w:val="002C1C39"/>
    <w:rsid w:val="002C4577"/>
    <w:rsid w:val="002F30F2"/>
    <w:rsid w:val="0031415D"/>
    <w:rsid w:val="00333125"/>
    <w:rsid w:val="00364874"/>
    <w:rsid w:val="0038187F"/>
    <w:rsid w:val="00404CDD"/>
    <w:rsid w:val="00405790"/>
    <w:rsid w:val="00414883"/>
    <w:rsid w:val="004518D5"/>
    <w:rsid w:val="00461075"/>
    <w:rsid w:val="00515C2A"/>
    <w:rsid w:val="00527732"/>
    <w:rsid w:val="00563613"/>
    <w:rsid w:val="005C3467"/>
    <w:rsid w:val="005E279E"/>
    <w:rsid w:val="005E5C20"/>
    <w:rsid w:val="005F589C"/>
    <w:rsid w:val="006044CE"/>
    <w:rsid w:val="006C5BE1"/>
    <w:rsid w:val="007F154F"/>
    <w:rsid w:val="00802F16"/>
    <w:rsid w:val="00824460"/>
    <w:rsid w:val="008250BD"/>
    <w:rsid w:val="008509DD"/>
    <w:rsid w:val="00882ECF"/>
    <w:rsid w:val="008A754C"/>
    <w:rsid w:val="008C64EB"/>
    <w:rsid w:val="008E53DE"/>
    <w:rsid w:val="008F0537"/>
    <w:rsid w:val="008F205A"/>
    <w:rsid w:val="009157AF"/>
    <w:rsid w:val="00916054"/>
    <w:rsid w:val="009C3233"/>
    <w:rsid w:val="009C3EE9"/>
    <w:rsid w:val="009D2C01"/>
    <w:rsid w:val="00A338AA"/>
    <w:rsid w:val="00A80655"/>
    <w:rsid w:val="00AB6458"/>
    <w:rsid w:val="00B460C7"/>
    <w:rsid w:val="00BB7114"/>
    <w:rsid w:val="00BF41D3"/>
    <w:rsid w:val="00C237AD"/>
    <w:rsid w:val="00C31849"/>
    <w:rsid w:val="00C42264"/>
    <w:rsid w:val="00C737AE"/>
    <w:rsid w:val="00CB1A9F"/>
    <w:rsid w:val="00CE41D0"/>
    <w:rsid w:val="00D03683"/>
    <w:rsid w:val="00D05735"/>
    <w:rsid w:val="00D2216F"/>
    <w:rsid w:val="00D314A9"/>
    <w:rsid w:val="00D552AB"/>
    <w:rsid w:val="00D701C2"/>
    <w:rsid w:val="00D81285"/>
    <w:rsid w:val="00DC466A"/>
    <w:rsid w:val="00E479E2"/>
    <w:rsid w:val="00E60B85"/>
    <w:rsid w:val="00E81E8C"/>
    <w:rsid w:val="00E833E3"/>
    <w:rsid w:val="00EC1558"/>
    <w:rsid w:val="00F4118F"/>
    <w:rsid w:val="00FB1913"/>
    <w:rsid w:val="00FD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86E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7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A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518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3E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EE9"/>
  </w:style>
  <w:style w:type="character" w:styleId="PageNumber">
    <w:name w:val="page number"/>
    <w:basedOn w:val="DefaultParagraphFont"/>
    <w:uiPriority w:val="99"/>
    <w:semiHidden/>
    <w:unhideWhenUsed/>
    <w:rsid w:val="009C3EE9"/>
  </w:style>
  <w:style w:type="paragraph" w:styleId="Footer">
    <w:name w:val="footer"/>
    <w:basedOn w:val="Normal"/>
    <w:link w:val="FooterChar"/>
    <w:uiPriority w:val="99"/>
    <w:unhideWhenUsed/>
    <w:rsid w:val="009C3E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EE9"/>
  </w:style>
  <w:style w:type="character" w:styleId="PlaceholderText">
    <w:name w:val="Placeholder Text"/>
    <w:basedOn w:val="DefaultParagraphFont"/>
    <w:uiPriority w:val="99"/>
    <w:semiHidden/>
    <w:rsid w:val="009D2C01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7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A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518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3E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EE9"/>
  </w:style>
  <w:style w:type="character" w:styleId="PageNumber">
    <w:name w:val="page number"/>
    <w:basedOn w:val="DefaultParagraphFont"/>
    <w:uiPriority w:val="99"/>
    <w:semiHidden/>
    <w:unhideWhenUsed/>
    <w:rsid w:val="009C3EE9"/>
  </w:style>
  <w:style w:type="paragraph" w:styleId="Footer">
    <w:name w:val="footer"/>
    <w:basedOn w:val="Normal"/>
    <w:link w:val="FooterChar"/>
    <w:uiPriority w:val="99"/>
    <w:unhideWhenUsed/>
    <w:rsid w:val="009C3E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EE9"/>
  </w:style>
  <w:style w:type="character" w:styleId="PlaceholderText">
    <w:name w:val="Placeholder Text"/>
    <w:basedOn w:val="DefaultParagraphFont"/>
    <w:uiPriority w:val="99"/>
    <w:semiHidden/>
    <w:rsid w:val="009D2C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D7DE9C79-4F13-2B40-A96F-FA2BF1DBC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858</Words>
  <Characters>4897</Characters>
  <Application>Microsoft Macintosh Word</Application>
  <DocSecurity>0</DocSecurity>
  <Lines>40</Lines>
  <Paragraphs>11</Paragraphs>
  <ScaleCrop>false</ScaleCrop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Heath</dc:creator>
  <cp:keywords/>
  <dc:description/>
  <cp:lastModifiedBy>John Heath</cp:lastModifiedBy>
  <cp:revision>4</cp:revision>
  <cp:lastPrinted>2015-03-04T19:01:00Z</cp:lastPrinted>
  <dcterms:created xsi:type="dcterms:W3CDTF">2015-03-10T17:41:00Z</dcterms:created>
  <dcterms:modified xsi:type="dcterms:W3CDTF">2015-05-04T03:12:00Z</dcterms:modified>
</cp:coreProperties>
</file>