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994B" w14:textId="77777777" w:rsidR="008F1B64" w:rsidRPr="006D4BE3" w:rsidRDefault="00B578C6">
      <w:pPr>
        <w:rPr>
          <w:rFonts w:ascii="Times New Roman" w:hAnsi="Times New Roman" w:cs="Times New Roman"/>
        </w:rPr>
      </w:pPr>
      <w:r w:rsidRPr="006D4BE3">
        <w:rPr>
          <w:rFonts w:ascii="Times New Roman" w:hAnsi="Times New Roman" w:cs="Times New Roman"/>
        </w:rPr>
        <w:t>Alexandra Heath</w:t>
      </w:r>
    </w:p>
    <w:p w14:paraId="3817B095" w14:textId="77777777" w:rsidR="00B578C6" w:rsidRPr="006D4BE3" w:rsidRDefault="00B578C6">
      <w:pPr>
        <w:rPr>
          <w:rFonts w:ascii="Times New Roman" w:hAnsi="Times New Roman" w:cs="Times New Roman"/>
        </w:rPr>
      </w:pPr>
      <w:r w:rsidRPr="006D4BE3">
        <w:rPr>
          <w:rFonts w:ascii="Times New Roman" w:hAnsi="Times New Roman" w:cs="Times New Roman"/>
        </w:rPr>
        <w:t>Professor Galvez</w:t>
      </w:r>
    </w:p>
    <w:p w14:paraId="7FDE11E7" w14:textId="77777777" w:rsidR="00B578C6" w:rsidRPr="006D4BE3" w:rsidRDefault="00B578C6">
      <w:pPr>
        <w:rPr>
          <w:rFonts w:ascii="Times New Roman" w:hAnsi="Times New Roman" w:cs="Times New Roman"/>
        </w:rPr>
      </w:pPr>
      <w:r w:rsidRPr="006D4BE3">
        <w:rPr>
          <w:rFonts w:ascii="Times New Roman" w:hAnsi="Times New Roman" w:cs="Times New Roman"/>
        </w:rPr>
        <w:t>Bio 1615</w:t>
      </w:r>
    </w:p>
    <w:p w14:paraId="0561B997" w14:textId="77777777" w:rsidR="00B578C6" w:rsidRPr="006D4BE3" w:rsidRDefault="00B578C6">
      <w:pPr>
        <w:rPr>
          <w:rFonts w:ascii="Times New Roman" w:hAnsi="Times New Roman" w:cs="Times New Roman"/>
        </w:rPr>
      </w:pPr>
      <w:r w:rsidRPr="006D4BE3">
        <w:rPr>
          <w:rFonts w:ascii="Times New Roman" w:hAnsi="Times New Roman" w:cs="Times New Roman"/>
        </w:rPr>
        <w:t>11/11/14</w:t>
      </w:r>
    </w:p>
    <w:p w14:paraId="11199446" w14:textId="77777777" w:rsidR="00B578C6" w:rsidRPr="006D4BE3" w:rsidRDefault="00B578C6">
      <w:pPr>
        <w:rPr>
          <w:rFonts w:ascii="Times New Roman" w:hAnsi="Times New Roman" w:cs="Times New Roman"/>
        </w:rPr>
      </w:pPr>
    </w:p>
    <w:p w14:paraId="1D5A00AC" w14:textId="77777777" w:rsidR="00B578C6" w:rsidRPr="006D4BE3" w:rsidRDefault="00B578C6" w:rsidP="00B578C6">
      <w:pPr>
        <w:spacing w:line="480" w:lineRule="auto"/>
        <w:rPr>
          <w:rFonts w:ascii="Times New Roman" w:hAnsi="Times New Roman" w:cs="Times New Roman"/>
          <w:b/>
        </w:rPr>
      </w:pPr>
      <w:r w:rsidRPr="006D4BE3">
        <w:rPr>
          <w:rFonts w:ascii="Times New Roman" w:hAnsi="Times New Roman" w:cs="Times New Roman"/>
        </w:rPr>
        <w:tab/>
        <w:t xml:space="preserve">                                   </w:t>
      </w:r>
      <w:r w:rsidR="00DA71D8" w:rsidRPr="006D4BE3">
        <w:rPr>
          <w:rFonts w:ascii="Times New Roman" w:hAnsi="Times New Roman" w:cs="Times New Roman"/>
        </w:rPr>
        <w:t xml:space="preserve">   </w:t>
      </w:r>
      <w:r w:rsidRPr="006D4BE3">
        <w:rPr>
          <w:rFonts w:ascii="Times New Roman" w:hAnsi="Times New Roman" w:cs="Times New Roman"/>
        </w:rPr>
        <w:t xml:space="preserve"> </w:t>
      </w:r>
      <w:r w:rsidRPr="006D4BE3">
        <w:rPr>
          <w:rFonts w:ascii="Times New Roman" w:hAnsi="Times New Roman" w:cs="Times New Roman"/>
          <w:b/>
        </w:rPr>
        <w:t>Research Study Summary</w:t>
      </w:r>
    </w:p>
    <w:p w14:paraId="20D885A7" w14:textId="2972CDC8" w:rsidR="00B578C6" w:rsidRPr="006D4BE3" w:rsidRDefault="00B578C6" w:rsidP="00D752CE">
      <w:pPr>
        <w:spacing w:line="480" w:lineRule="auto"/>
        <w:rPr>
          <w:rFonts w:ascii="Times New Roman" w:hAnsi="Times New Roman" w:cs="Times New Roman"/>
          <w:u w:val="single"/>
        </w:rPr>
      </w:pPr>
      <w:r w:rsidRPr="006D4BE3">
        <w:rPr>
          <w:rFonts w:ascii="Times New Roman" w:hAnsi="Times New Roman" w:cs="Times New Roman"/>
          <w:b/>
        </w:rPr>
        <w:t>Introduction</w:t>
      </w:r>
    </w:p>
    <w:p w14:paraId="2D8C0FDE" w14:textId="2483AD14" w:rsidR="00B578C6" w:rsidRPr="006D4BE3" w:rsidRDefault="00B578C6" w:rsidP="00B578C6">
      <w:pPr>
        <w:spacing w:line="480" w:lineRule="auto"/>
        <w:rPr>
          <w:rFonts w:ascii="Times New Roman" w:hAnsi="Times New Roman" w:cs="Times New Roman"/>
        </w:rPr>
      </w:pPr>
      <w:r w:rsidRPr="006D4BE3">
        <w:rPr>
          <w:rFonts w:ascii="Times New Roman" w:hAnsi="Times New Roman" w:cs="Times New Roman"/>
        </w:rPr>
        <w:tab/>
      </w:r>
      <w:r w:rsidR="0038163E" w:rsidRPr="006D4BE3">
        <w:rPr>
          <w:rFonts w:ascii="Times New Roman" w:hAnsi="Times New Roman" w:cs="Times New Roman"/>
        </w:rPr>
        <w:t>The scientists in the research</w:t>
      </w:r>
      <w:r w:rsidR="00141A37">
        <w:rPr>
          <w:rFonts w:ascii="Times New Roman" w:hAnsi="Times New Roman" w:cs="Times New Roman"/>
        </w:rPr>
        <w:t xml:space="preserve"> study</w:t>
      </w:r>
      <w:r w:rsidR="0038163E" w:rsidRPr="006D4BE3">
        <w:rPr>
          <w:rFonts w:ascii="Times New Roman" w:hAnsi="Times New Roman" w:cs="Times New Roman"/>
        </w:rPr>
        <w:t xml:space="preserve"> were looking for the risk factors for antibiotic-resistant Escherichia Coli in young children in Peru. There are two main factors why there is resistance in people. One is how much antibiotics is given to animals and that is transmitted to humans by eating meat, and two</w:t>
      </w:r>
      <w:r w:rsidR="00BF5EBC" w:rsidRPr="006D4BE3">
        <w:rPr>
          <w:rFonts w:ascii="Times New Roman" w:hAnsi="Times New Roman" w:cs="Times New Roman"/>
        </w:rPr>
        <w:t>,</w:t>
      </w:r>
      <w:r w:rsidR="0038163E" w:rsidRPr="006D4BE3">
        <w:rPr>
          <w:rFonts w:ascii="Times New Roman" w:hAnsi="Times New Roman" w:cs="Times New Roman"/>
        </w:rPr>
        <w:t xml:space="preserve"> the distributi</w:t>
      </w:r>
      <w:r w:rsidR="009B0D0C" w:rsidRPr="006D4BE3">
        <w:rPr>
          <w:rFonts w:ascii="Times New Roman" w:hAnsi="Times New Roman" w:cs="Times New Roman"/>
        </w:rPr>
        <w:t xml:space="preserve">on of antibiotics to the people. There are some cases where </w:t>
      </w:r>
      <w:r w:rsidR="0006524C" w:rsidRPr="006D4BE3">
        <w:rPr>
          <w:rFonts w:ascii="Times New Roman" w:hAnsi="Times New Roman" w:cs="Times New Roman"/>
        </w:rPr>
        <w:t>the pe</w:t>
      </w:r>
      <w:r w:rsidR="00141A37">
        <w:rPr>
          <w:rFonts w:ascii="Times New Roman" w:hAnsi="Times New Roman" w:cs="Times New Roman"/>
        </w:rPr>
        <w:t>ople have been given enough of a supply of antibiotics that does no</w:t>
      </w:r>
      <w:r w:rsidR="0006524C" w:rsidRPr="006D4BE3">
        <w:rPr>
          <w:rFonts w:ascii="Times New Roman" w:hAnsi="Times New Roman" w:cs="Times New Roman"/>
        </w:rPr>
        <w:t xml:space="preserve">t kill the bacteria all the way, potentially allowing the bacteria to become antibiotic-resistant such as </w:t>
      </w:r>
      <w:r w:rsidR="00141A37">
        <w:rPr>
          <w:rFonts w:ascii="Times New Roman" w:hAnsi="Times New Roman" w:cs="Times New Roman"/>
        </w:rPr>
        <w:t xml:space="preserve">bacteria </w:t>
      </w:r>
      <w:r w:rsidR="006846BF">
        <w:rPr>
          <w:rFonts w:ascii="Times New Roman" w:hAnsi="Times New Roman" w:cs="Times New Roman"/>
        </w:rPr>
        <w:t>E. c</w:t>
      </w:r>
      <w:r w:rsidR="0006524C" w:rsidRPr="006D4BE3">
        <w:rPr>
          <w:rFonts w:ascii="Times New Roman" w:hAnsi="Times New Roman" w:cs="Times New Roman"/>
        </w:rPr>
        <w:t>oli. This study was done in Peru because of the influence of medical, agricultural and environmental factors in the hous</w:t>
      </w:r>
      <w:r w:rsidR="00141A37">
        <w:rPr>
          <w:rFonts w:ascii="Times New Roman" w:hAnsi="Times New Roman" w:cs="Times New Roman"/>
        </w:rPr>
        <w:t>ehold, individual, and community</w:t>
      </w:r>
      <w:r w:rsidR="006846BF">
        <w:rPr>
          <w:rFonts w:ascii="Times New Roman" w:hAnsi="Times New Roman" w:cs="Times New Roman"/>
        </w:rPr>
        <w:t>. E. Coli</w:t>
      </w:r>
      <w:r w:rsidR="00050A88" w:rsidRPr="006D4BE3">
        <w:rPr>
          <w:rFonts w:ascii="Times New Roman" w:hAnsi="Times New Roman" w:cs="Times New Roman"/>
        </w:rPr>
        <w:t xml:space="preserve"> was also selected for study because it is common in </w:t>
      </w:r>
      <w:r w:rsidR="00141A37">
        <w:rPr>
          <w:rFonts w:ascii="Times New Roman" w:hAnsi="Times New Roman" w:cs="Times New Roman"/>
        </w:rPr>
        <w:t xml:space="preserve">both </w:t>
      </w:r>
      <w:r w:rsidR="00050A88" w:rsidRPr="006D4BE3">
        <w:rPr>
          <w:rFonts w:ascii="Times New Roman" w:hAnsi="Times New Roman" w:cs="Times New Roman"/>
        </w:rPr>
        <w:t xml:space="preserve">humans and animals. </w:t>
      </w:r>
    </w:p>
    <w:p w14:paraId="3502A091" w14:textId="042C07EB" w:rsidR="00050A88" w:rsidRPr="006D4BE3" w:rsidRDefault="00050A88" w:rsidP="00B578C6">
      <w:pPr>
        <w:spacing w:line="480" w:lineRule="auto"/>
        <w:rPr>
          <w:rFonts w:ascii="Times New Roman" w:hAnsi="Times New Roman" w:cs="Times New Roman"/>
          <w:b/>
        </w:rPr>
      </w:pPr>
      <w:r w:rsidRPr="006D4BE3">
        <w:rPr>
          <w:rFonts w:ascii="Times New Roman" w:hAnsi="Times New Roman" w:cs="Times New Roman"/>
          <w:b/>
        </w:rPr>
        <w:t>Materials and Methods</w:t>
      </w:r>
    </w:p>
    <w:p w14:paraId="28387A45" w14:textId="229B1C4E" w:rsidR="00050A88" w:rsidRPr="006D4BE3" w:rsidRDefault="00050A88" w:rsidP="00B578C6">
      <w:pPr>
        <w:spacing w:line="480" w:lineRule="auto"/>
        <w:rPr>
          <w:rFonts w:ascii="Times New Roman" w:hAnsi="Times New Roman" w:cs="Times New Roman"/>
        </w:rPr>
      </w:pPr>
      <w:r w:rsidRPr="006D4BE3">
        <w:rPr>
          <w:rFonts w:ascii="Times New Roman" w:hAnsi="Times New Roman" w:cs="Times New Roman"/>
          <w:b/>
        </w:rPr>
        <w:tab/>
      </w:r>
      <w:r w:rsidRPr="006D4BE3">
        <w:rPr>
          <w:rFonts w:ascii="Times New Roman" w:hAnsi="Times New Roman" w:cs="Times New Roman"/>
        </w:rPr>
        <w:t xml:space="preserve">The researchers selected sixteen zones in four regions of Peru. </w:t>
      </w:r>
      <w:r w:rsidR="009B0D0C" w:rsidRPr="006D4BE3">
        <w:rPr>
          <w:rFonts w:ascii="Times New Roman" w:hAnsi="Times New Roman" w:cs="Times New Roman"/>
        </w:rPr>
        <w:t xml:space="preserve"> Twenty-five households were select</w:t>
      </w:r>
      <w:r w:rsidR="00D77E3F" w:rsidRPr="006D4BE3">
        <w:rPr>
          <w:rFonts w:ascii="Times New Roman" w:hAnsi="Times New Roman" w:cs="Times New Roman"/>
        </w:rPr>
        <w:t>ed in each of the sixteen zones, b</w:t>
      </w:r>
      <w:r w:rsidR="009B0D0C" w:rsidRPr="006D4BE3">
        <w:rPr>
          <w:rFonts w:ascii="Times New Roman" w:hAnsi="Times New Roman" w:cs="Times New Roman"/>
        </w:rPr>
        <w:t>ased on how many children were living in t</w:t>
      </w:r>
      <w:r w:rsidR="00141A37">
        <w:rPr>
          <w:rFonts w:ascii="Times New Roman" w:hAnsi="Times New Roman" w:cs="Times New Roman"/>
        </w:rPr>
        <w:t>he households from the ages of three</w:t>
      </w:r>
      <w:r w:rsidR="009B0D0C" w:rsidRPr="006D4BE3">
        <w:rPr>
          <w:rFonts w:ascii="Times New Roman" w:hAnsi="Times New Roman" w:cs="Times New Roman"/>
        </w:rPr>
        <w:t xml:space="preserve"> months to</w:t>
      </w:r>
      <w:r w:rsidR="00141A37">
        <w:rPr>
          <w:rFonts w:ascii="Times New Roman" w:hAnsi="Times New Roman" w:cs="Times New Roman"/>
        </w:rPr>
        <w:t xml:space="preserve"> three</w:t>
      </w:r>
      <w:r w:rsidR="00D77E3F" w:rsidRPr="006D4BE3">
        <w:rPr>
          <w:rFonts w:ascii="Times New Roman" w:hAnsi="Times New Roman" w:cs="Times New Roman"/>
        </w:rPr>
        <w:t xml:space="preserve"> years</w:t>
      </w:r>
      <w:r w:rsidR="00141A37">
        <w:rPr>
          <w:rFonts w:ascii="Times New Roman" w:hAnsi="Times New Roman" w:cs="Times New Roman"/>
        </w:rPr>
        <w:t xml:space="preserve"> of age</w:t>
      </w:r>
      <w:r w:rsidR="00D77E3F" w:rsidRPr="006D4BE3">
        <w:rPr>
          <w:rFonts w:ascii="Times New Roman" w:hAnsi="Times New Roman" w:cs="Times New Roman"/>
        </w:rPr>
        <w:t>. At every household the researchers preformed a rectal and hands-dip broth swab that was obtained form the c</w:t>
      </w:r>
      <w:r w:rsidR="00141A37">
        <w:rPr>
          <w:rFonts w:ascii="Times New Roman" w:hAnsi="Times New Roman" w:cs="Times New Roman"/>
        </w:rPr>
        <w:t>hild and from the child’s</w:t>
      </w:r>
      <w:r w:rsidR="00D77E3F" w:rsidRPr="006D4BE3">
        <w:rPr>
          <w:rFonts w:ascii="Times New Roman" w:hAnsi="Times New Roman" w:cs="Times New Roman"/>
        </w:rPr>
        <w:t xml:space="preserve"> mother. Each swab obtained was then </w:t>
      </w:r>
      <w:r w:rsidR="006846BF">
        <w:rPr>
          <w:rFonts w:ascii="Times New Roman" w:hAnsi="Times New Roman" w:cs="Times New Roman"/>
        </w:rPr>
        <w:t>cultured for E. c</w:t>
      </w:r>
      <w:r w:rsidR="00141A37">
        <w:rPr>
          <w:rFonts w:ascii="Times New Roman" w:hAnsi="Times New Roman" w:cs="Times New Roman"/>
        </w:rPr>
        <w:t>oli. The researcher then conducted</w:t>
      </w:r>
      <w:r w:rsidR="00D77E3F" w:rsidRPr="006D4BE3">
        <w:rPr>
          <w:rFonts w:ascii="Times New Roman" w:hAnsi="Times New Roman" w:cs="Times New Roman"/>
        </w:rPr>
        <w:t xml:space="preserve"> questionnaire to each of the families.</w:t>
      </w:r>
      <w:r w:rsidR="00087A27" w:rsidRPr="006D4BE3">
        <w:rPr>
          <w:rFonts w:ascii="Times New Roman" w:hAnsi="Times New Roman" w:cs="Times New Roman"/>
        </w:rPr>
        <w:t xml:space="preserve"> The researchers </w:t>
      </w:r>
      <w:r w:rsidR="00BC6F67" w:rsidRPr="006D4BE3">
        <w:rPr>
          <w:rFonts w:ascii="Times New Roman" w:hAnsi="Times New Roman" w:cs="Times New Roman"/>
        </w:rPr>
        <w:t>used standard</w:t>
      </w:r>
      <w:r w:rsidR="00D77E3F" w:rsidRPr="006D4BE3">
        <w:rPr>
          <w:rFonts w:ascii="Times New Roman" w:hAnsi="Times New Roman" w:cs="Times New Roman"/>
        </w:rPr>
        <w:t xml:space="preserve"> questions like: the age of the child, the owner of the household, where the food is bought and where the antibiotics are obtained and sold. </w:t>
      </w:r>
    </w:p>
    <w:p w14:paraId="036CCF51" w14:textId="0059F753" w:rsidR="00087A27" w:rsidRPr="006D4BE3" w:rsidRDefault="00087A27" w:rsidP="00B578C6">
      <w:pPr>
        <w:spacing w:line="480" w:lineRule="auto"/>
        <w:rPr>
          <w:rFonts w:ascii="Times New Roman" w:hAnsi="Times New Roman" w:cs="Times New Roman"/>
          <w:b/>
        </w:rPr>
      </w:pPr>
      <w:r w:rsidRPr="006D4BE3">
        <w:rPr>
          <w:rFonts w:ascii="Times New Roman" w:hAnsi="Times New Roman" w:cs="Times New Roman"/>
          <w:b/>
        </w:rPr>
        <w:lastRenderedPageBreak/>
        <w:t>Results</w:t>
      </w:r>
    </w:p>
    <w:p w14:paraId="714973F7" w14:textId="3AEE97FA" w:rsidR="00B578C6" w:rsidRPr="006D4BE3" w:rsidRDefault="00087A27" w:rsidP="00B578C6">
      <w:pPr>
        <w:spacing w:line="480" w:lineRule="auto"/>
        <w:rPr>
          <w:rFonts w:ascii="Times New Roman" w:hAnsi="Times New Roman" w:cs="Times New Roman"/>
        </w:rPr>
      </w:pPr>
      <w:r w:rsidRPr="006D4BE3">
        <w:rPr>
          <w:rFonts w:ascii="Times New Roman" w:hAnsi="Times New Roman" w:cs="Times New Roman"/>
        </w:rPr>
        <w:tab/>
        <w:t xml:space="preserve">The ciprofloxacin had the highest resistance in Chincha but was low in all the other zones. And all the cultures in children were sensitive to </w:t>
      </w:r>
      <w:r w:rsidR="006846BF">
        <w:rPr>
          <w:rFonts w:ascii="Times New Roman" w:hAnsi="Times New Roman" w:cs="Times New Roman"/>
        </w:rPr>
        <w:t>Ceftriaxone. The cultured E. c</w:t>
      </w:r>
      <w:r w:rsidRPr="006D4BE3">
        <w:rPr>
          <w:rFonts w:ascii="Times New Roman" w:hAnsi="Times New Roman" w:cs="Times New Roman"/>
        </w:rPr>
        <w:t xml:space="preserve">oli on the Mothers’ had </w:t>
      </w:r>
      <w:r w:rsidR="00BC6F67" w:rsidRPr="006D4BE3">
        <w:rPr>
          <w:rFonts w:ascii="Times New Roman" w:hAnsi="Times New Roman" w:cs="Times New Roman"/>
        </w:rPr>
        <w:t>been</w:t>
      </w:r>
      <w:r w:rsidRPr="006D4BE3">
        <w:rPr>
          <w:rFonts w:ascii="Times New Roman" w:hAnsi="Times New Roman" w:cs="Times New Roman"/>
        </w:rPr>
        <w:t xml:space="preserve"> resistant to ampicillin, sulfamethoxazole, and ciprofloxacin (only in Chincha).</w:t>
      </w:r>
      <w:r w:rsidR="00BC6F67" w:rsidRPr="006D4BE3">
        <w:rPr>
          <w:rFonts w:ascii="Times New Roman" w:hAnsi="Times New Roman" w:cs="Times New Roman"/>
        </w:rPr>
        <w:t xml:space="preserve"> The market chickens that were swapped were resistant to ampicillin and sulfamethoxazole</w:t>
      </w:r>
      <w:bookmarkStart w:id="0" w:name="_GoBack"/>
      <w:bookmarkEnd w:id="0"/>
      <w:r w:rsidR="00BC6F67" w:rsidRPr="006D4BE3">
        <w:rPr>
          <w:rFonts w:ascii="Times New Roman" w:hAnsi="Times New Roman" w:cs="Times New Roman"/>
        </w:rPr>
        <w:t xml:space="preserve"> but the household chickens living with the </w:t>
      </w:r>
      <w:r w:rsidR="0059777A" w:rsidRPr="006D4BE3">
        <w:rPr>
          <w:rFonts w:ascii="Times New Roman" w:hAnsi="Times New Roman" w:cs="Times New Roman"/>
        </w:rPr>
        <w:t>household was significantly lower than the market chickens. The researchers also found the use of antibiotics before the age of three months caus</w:t>
      </w:r>
      <w:r w:rsidR="00F55ECD" w:rsidRPr="006D4BE3">
        <w:rPr>
          <w:rFonts w:ascii="Times New Roman" w:hAnsi="Times New Roman" w:cs="Times New Roman"/>
        </w:rPr>
        <w:t>ed an increase risk of carrying am</w:t>
      </w:r>
      <w:r w:rsidR="006846BF">
        <w:rPr>
          <w:rFonts w:ascii="Times New Roman" w:hAnsi="Times New Roman" w:cs="Times New Roman"/>
        </w:rPr>
        <w:t>picillin-resistant Escherichia c</w:t>
      </w:r>
      <w:r w:rsidR="00F55ECD" w:rsidRPr="006D4BE3">
        <w:rPr>
          <w:rFonts w:ascii="Times New Roman" w:hAnsi="Times New Roman" w:cs="Times New Roman"/>
        </w:rPr>
        <w:t>oli. The levels for the resista</w:t>
      </w:r>
      <w:r w:rsidR="006846BF">
        <w:rPr>
          <w:rFonts w:ascii="Times New Roman" w:hAnsi="Times New Roman" w:cs="Times New Roman"/>
        </w:rPr>
        <w:t>nt E. c</w:t>
      </w:r>
      <w:r w:rsidR="00F55ECD" w:rsidRPr="006D4BE3">
        <w:rPr>
          <w:rFonts w:ascii="Times New Roman" w:hAnsi="Times New Roman" w:cs="Times New Roman"/>
        </w:rPr>
        <w:t xml:space="preserve">oli lowered as the age increased.  And there seemed to be more resistance in households who were not the owner of the home than those who owned the home. </w:t>
      </w:r>
    </w:p>
    <w:p w14:paraId="29F2AD0A" w14:textId="7F697C77" w:rsidR="00B578C6" w:rsidRPr="006D4BE3" w:rsidRDefault="006D4BE3">
      <w:pPr>
        <w:rPr>
          <w:rFonts w:ascii="Times New Roman" w:hAnsi="Times New Roman" w:cs="Times New Roman"/>
          <w:b/>
        </w:rPr>
      </w:pPr>
      <w:r w:rsidRPr="006D4BE3">
        <w:rPr>
          <w:rFonts w:ascii="Times New Roman" w:hAnsi="Times New Roman" w:cs="Times New Roman"/>
          <w:b/>
        </w:rPr>
        <w:t>Discussion</w:t>
      </w:r>
    </w:p>
    <w:p w14:paraId="0CD8EACD" w14:textId="77777777" w:rsidR="006D4BE3" w:rsidRDefault="006D4BE3">
      <w:pPr>
        <w:rPr>
          <w:rFonts w:ascii="Times New Roman" w:hAnsi="Times New Roman" w:cs="Times New Roman"/>
          <w:b/>
        </w:rPr>
      </w:pPr>
    </w:p>
    <w:p w14:paraId="25488444" w14:textId="4BB6CBAD" w:rsidR="006D4BE3" w:rsidRPr="006D4BE3" w:rsidRDefault="006D4BE3" w:rsidP="006D4BE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researchers in this study used sixteen different zones around Peru. By doing this it created a mix of medical, agricultural, and environmental exposures that can contribute to the risk factors of</w:t>
      </w:r>
      <w:r w:rsidR="006846BF">
        <w:rPr>
          <w:rFonts w:ascii="Times New Roman" w:hAnsi="Times New Roman" w:cs="Times New Roman"/>
        </w:rPr>
        <w:t xml:space="preserve"> carry resistant-antibiotic E. c</w:t>
      </w:r>
      <w:r>
        <w:rPr>
          <w:rFonts w:ascii="Times New Roman" w:hAnsi="Times New Roman" w:cs="Times New Roman"/>
        </w:rPr>
        <w:t xml:space="preserve">oli. The main risk factors that were discovered through doing this study </w:t>
      </w:r>
      <w:r w:rsidR="000C24A1">
        <w:rPr>
          <w:rFonts w:ascii="Times New Roman" w:hAnsi="Times New Roman" w:cs="Times New Roman"/>
        </w:rPr>
        <w:t>were</w:t>
      </w:r>
      <w:r>
        <w:rPr>
          <w:rFonts w:ascii="Times New Roman" w:hAnsi="Times New Roman" w:cs="Times New Roman"/>
        </w:rPr>
        <w:t xml:space="preserve"> the household members and their recent use of antibiotics. Another major</w:t>
      </w:r>
      <w:r w:rsidR="000C24A1">
        <w:rPr>
          <w:rFonts w:ascii="Times New Roman" w:hAnsi="Times New Roman" w:cs="Times New Roman"/>
        </w:rPr>
        <w:t xml:space="preserve"> factor that was contributed was that some households did not own the home and those households had greater carriage of antibiotic-resistant bacteria. Other factors that contributed to the risk of the resistant E</w:t>
      </w:r>
      <w:r w:rsidR="006846BF">
        <w:rPr>
          <w:rFonts w:ascii="Times New Roman" w:hAnsi="Times New Roman" w:cs="Times New Roman"/>
        </w:rPr>
        <w:t>. c</w:t>
      </w:r>
      <w:r w:rsidR="000C24A1">
        <w:rPr>
          <w:rFonts w:ascii="Times New Roman" w:hAnsi="Times New Roman" w:cs="Times New Roman"/>
        </w:rPr>
        <w:t xml:space="preserve">oli are: the zones that had greater proportions of households, the great amount of antibiotic use in children, and the inadequate of protection against the resistant bacteria in water also contributed. To help prevent the risks of the children being carriers is to lower the use of antibiotics and to decrease household size can help as protective measures. </w:t>
      </w:r>
    </w:p>
    <w:p w14:paraId="78B480D4" w14:textId="57FF2676" w:rsidR="006D4BE3" w:rsidRPr="00141A37" w:rsidRDefault="00141A37" w:rsidP="006D4BE3">
      <w:pPr>
        <w:spacing w:line="480" w:lineRule="auto"/>
        <w:rPr>
          <w:rFonts w:ascii="Times New Roman" w:hAnsi="Times New Roman" w:cs="Times New Roman"/>
          <w:b/>
          <w:sz w:val="40"/>
          <w:szCs w:val="40"/>
        </w:rPr>
      </w:pPr>
      <w:r>
        <w:rPr>
          <w:rFonts w:ascii="Times New Roman" w:hAnsi="Times New Roman" w:cs="Times New Roman"/>
          <w:b/>
        </w:rPr>
        <w:t xml:space="preserve">                                            </w:t>
      </w:r>
      <w:r w:rsidR="000C24A1" w:rsidRPr="00141A37">
        <w:rPr>
          <w:rFonts w:ascii="Times New Roman" w:hAnsi="Times New Roman" w:cs="Times New Roman"/>
          <w:b/>
          <w:sz w:val="40"/>
          <w:szCs w:val="40"/>
        </w:rPr>
        <w:t>Bibliography</w:t>
      </w:r>
    </w:p>
    <w:p w14:paraId="06C10081" w14:textId="06AD2795" w:rsidR="000C24A1" w:rsidRPr="006D4BE3" w:rsidRDefault="00141A37" w:rsidP="00141A37">
      <w:pPr>
        <w:rPr>
          <w:rFonts w:ascii="Times New Roman" w:hAnsi="Times New Roman" w:cs="Times New Roman"/>
          <w:b/>
        </w:rPr>
      </w:pPr>
      <w:r>
        <w:rPr>
          <w:rFonts w:ascii="Times" w:hAnsi="Times" w:cs="Times"/>
          <w:color w:val="262626"/>
          <w:sz w:val="28"/>
          <w:szCs w:val="28"/>
        </w:rPr>
        <w:t xml:space="preserve">Kalter, Henry D., Robert H. Gilman, Lawrence H. Moulton, Anna R. Cullotta, Lilia Cabrera, and Billie Velapatino. (2010). </w:t>
      </w:r>
      <w:r>
        <w:rPr>
          <w:rFonts w:ascii="Times" w:hAnsi="Times" w:cs="Times"/>
          <w:i/>
          <w:iCs/>
          <w:color w:val="262626"/>
          <w:sz w:val="28"/>
          <w:szCs w:val="28"/>
        </w:rPr>
        <w:t>ASTMH</w:t>
      </w:r>
      <w:r>
        <w:rPr>
          <w:rFonts w:ascii="Times" w:hAnsi="Times" w:cs="Times"/>
          <w:color w:val="262626"/>
          <w:sz w:val="28"/>
          <w:szCs w:val="28"/>
        </w:rPr>
        <w:t>. The American Journal of Tropical Medicine and Hygiene. Web. 20 Oct. 1014. &lt;http://www.ajtmh.org/content/82/5/879.short&gt;.</w:t>
      </w:r>
    </w:p>
    <w:sectPr w:rsidR="000C24A1" w:rsidRPr="006D4BE3" w:rsidSect="00404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C6"/>
    <w:rsid w:val="00050A88"/>
    <w:rsid w:val="0006524C"/>
    <w:rsid w:val="00087A27"/>
    <w:rsid w:val="000C24A1"/>
    <w:rsid w:val="00141A37"/>
    <w:rsid w:val="0038163E"/>
    <w:rsid w:val="00404CDD"/>
    <w:rsid w:val="0059777A"/>
    <w:rsid w:val="005E4D56"/>
    <w:rsid w:val="006846BF"/>
    <w:rsid w:val="006D4BE3"/>
    <w:rsid w:val="008F1B64"/>
    <w:rsid w:val="009B0D0C"/>
    <w:rsid w:val="00B578C6"/>
    <w:rsid w:val="00BC6F67"/>
    <w:rsid w:val="00BF5EBC"/>
    <w:rsid w:val="00D752CE"/>
    <w:rsid w:val="00D77E3F"/>
    <w:rsid w:val="00DA71D8"/>
    <w:rsid w:val="00F5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A4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6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558</Words>
  <Characters>3182</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Heath</dc:creator>
  <cp:keywords/>
  <dc:description/>
  <cp:lastModifiedBy>John Heath</cp:lastModifiedBy>
  <cp:revision>3</cp:revision>
  <dcterms:created xsi:type="dcterms:W3CDTF">2014-11-09T04:39:00Z</dcterms:created>
  <dcterms:modified xsi:type="dcterms:W3CDTF">2014-11-10T01:45:00Z</dcterms:modified>
</cp:coreProperties>
</file>